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072F" w14:textId="7A212B15" w:rsidR="003A4035" w:rsidRPr="00C058BA" w:rsidRDefault="00A12E72" w:rsidP="00C058BA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Leanne Ka</w:t>
      </w:r>
      <w:r w:rsidR="00AC4F18" w:rsidRPr="00AC4F1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ʻ</w:t>
      </w:r>
      <w:r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iulani Ferrer Content </w:t>
      </w:r>
      <w:r w:rsidR="00381CFC"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Fellowship </w:t>
      </w:r>
      <w:r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Award</w:t>
      </w:r>
    </w:p>
    <w:p w14:paraId="3C43E004" w14:textId="16FFF47D" w:rsidR="00A12E72" w:rsidRDefault="00A12E72" w:rsidP="00A12E7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To honor the public media legacy of filmmaker Leanne Ka</w:t>
      </w:r>
      <w:r w:rsidR="00AC4F18" w:rsidRPr="00AC4F18">
        <w:rPr>
          <w:rFonts w:ascii="Helv" w:hAnsi="Helv" w:cs="Arial"/>
          <w:color w:val="1D1C1D"/>
          <w:shd w:val="clear" w:color="auto" w:fill="FFFFFF"/>
        </w:rPr>
        <w:t>ʻ</w:t>
      </w:r>
      <w:r>
        <w:rPr>
          <w:rFonts w:ascii="Helv" w:hAnsi="Helv" w:cs="Helv"/>
          <w:color w:val="000000"/>
        </w:rPr>
        <w:t xml:space="preserve">iulani Ferrer, American Public Television </w:t>
      </w:r>
      <w:r w:rsidR="003D4E30">
        <w:rPr>
          <w:rFonts w:ascii="Helv" w:hAnsi="Helv" w:cs="Helv"/>
          <w:color w:val="000000"/>
        </w:rPr>
        <w:t xml:space="preserve">offers the </w:t>
      </w:r>
      <w:r>
        <w:rPr>
          <w:rFonts w:ascii="Helv" w:hAnsi="Helv" w:cs="Helv"/>
          <w:color w:val="000000"/>
        </w:rPr>
        <w:t>Leanne K</w:t>
      </w:r>
      <w:r w:rsidRPr="00AC4F18">
        <w:rPr>
          <w:rFonts w:ascii="Helv" w:hAnsi="Helv" w:cs="Helv"/>
          <w:color w:val="000000"/>
        </w:rPr>
        <w:t>a</w:t>
      </w:r>
      <w:r w:rsidR="00AC4F18" w:rsidRPr="00AC4F18">
        <w:rPr>
          <w:rFonts w:ascii="Helv" w:hAnsi="Helv" w:cs="Arial"/>
          <w:color w:val="1D1C1D"/>
          <w:shd w:val="clear" w:color="auto" w:fill="FFFFFF"/>
        </w:rPr>
        <w:t>ʻ</w:t>
      </w:r>
      <w:r w:rsidRPr="00AC4F18">
        <w:rPr>
          <w:rFonts w:ascii="Helv" w:hAnsi="Helv" w:cs="Helv"/>
          <w:color w:val="000000"/>
        </w:rPr>
        <w:t>iul</w:t>
      </w:r>
      <w:r>
        <w:rPr>
          <w:rFonts w:ascii="Helv" w:hAnsi="Helv" w:cs="Helv"/>
          <w:color w:val="000000"/>
        </w:rPr>
        <w:t>ani Ferrer</w:t>
      </w:r>
      <w:r w:rsidR="00831EAE">
        <w:rPr>
          <w:rFonts w:ascii="Helv" w:hAnsi="Helv" w:cs="Helv"/>
          <w:color w:val="000000"/>
        </w:rPr>
        <w:t xml:space="preserve"> Content</w:t>
      </w:r>
      <w:r>
        <w:rPr>
          <w:rFonts w:ascii="Helv" w:hAnsi="Helv" w:cs="Helv"/>
          <w:color w:val="000000"/>
        </w:rPr>
        <w:t xml:space="preserve"> </w:t>
      </w:r>
      <w:r w:rsidR="00381CFC">
        <w:rPr>
          <w:rFonts w:ascii="Helv" w:hAnsi="Helv" w:cs="Helv"/>
          <w:color w:val="000000"/>
        </w:rPr>
        <w:t>Fellowship</w:t>
      </w:r>
      <w:r>
        <w:rPr>
          <w:rFonts w:ascii="Helv" w:hAnsi="Helv" w:cs="Helv"/>
          <w:color w:val="000000"/>
        </w:rPr>
        <w:t xml:space="preserve"> Award.  </w:t>
      </w:r>
    </w:p>
    <w:p w14:paraId="7ABAC14C" w14:textId="77777777" w:rsidR="00A12E72" w:rsidRDefault="00A12E72" w:rsidP="00A12E7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</w:p>
    <w:p w14:paraId="681D804A" w14:textId="216B44BD" w:rsidR="001E4D1D" w:rsidRDefault="005409E2" w:rsidP="001E4D1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For seven years, </w:t>
      </w:r>
      <w:r w:rsidR="00A12E72">
        <w:rPr>
          <w:rFonts w:ascii="Helv" w:hAnsi="Helv" w:cs="Helv"/>
          <w:color w:val="000000"/>
        </w:rPr>
        <w:t>Leanne served as Executive Director of Pacific Islanders in Communications</w:t>
      </w:r>
      <w:r>
        <w:rPr>
          <w:rFonts w:ascii="Helv" w:hAnsi="Helv" w:cs="Helv"/>
          <w:color w:val="000000"/>
        </w:rPr>
        <w:t xml:space="preserve"> (PIC) after six years as program director.  She was fervently committed to </w:t>
      </w:r>
      <w:r w:rsidR="00D62F3A">
        <w:rPr>
          <w:rFonts w:ascii="Helv" w:hAnsi="Helv" w:cs="Helv"/>
          <w:color w:val="000000"/>
        </w:rPr>
        <w:t>supporting the independent filmmaking world,</w:t>
      </w:r>
      <w:r w:rsidR="0090539C">
        <w:rPr>
          <w:rFonts w:ascii="Helv" w:hAnsi="Helv" w:cs="Helv"/>
          <w:color w:val="000000"/>
        </w:rPr>
        <w:t xml:space="preserve"> amplifying</w:t>
      </w:r>
      <w:r w:rsidR="00D62F3A" w:rsidRPr="00DF4A5B">
        <w:rPr>
          <w:rFonts w:ascii="Helv" w:hAnsi="Helv" w:cs="Helv"/>
          <w:color w:val="C0504D" w:themeColor="accent2"/>
        </w:rPr>
        <w:t xml:space="preserve"> </w:t>
      </w:r>
      <w:r w:rsidR="00D62F3A">
        <w:rPr>
          <w:rFonts w:ascii="Helv" w:hAnsi="Helv" w:cs="Helv"/>
          <w:color w:val="000000"/>
        </w:rPr>
        <w:t>the voice</w:t>
      </w:r>
      <w:r w:rsidR="0069399A">
        <w:rPr>
          <w:rFonts w:ascii="Helv" w:hAnsi="Helv" w:cs="Helv"/>
          <w:color w:val="000000"/>
        </w:rPr>
        <w:t>s</w:t>
      </w:r>
      <w:r w:rsidR="00D62F3A">
        <w:rPr>
          <w:rFonts w:ascii="Helv" w:hAnsi="Helv" w:cs="Helv"/>
          <w:color w:val="000000"/>
        </w:rPr>
        <w:t xml:space="preserve"> of BIPOC creatives, and building mentorship for filmmakers.</w:t>
      </w:r>
      <w:r w:rsidR="001E4D1D">
        <w:rPr>
          <w:rFonts w:ascii="Helv" w:hAnsi="Helv" w:cs="Helv"/>
          <w:color w:val="000000"/>
        </w:rPr>
        <w:t xml:space="preserve">  </w:t>
      </w:r>
      <w:r w:rsidR="00A12E72">
        <w:rPr>
          <w:rFonts w:ascii="Helv" w:hAnsi="Helv" w:cs="Helv"/>
          <w:color w:val="000000"/>
        </w:rPr>
        <w:t xml:space="preserve">APT is committed to </w:t>
      </w:r>
      <w:r w:rsidR="00381CFC">
        <w:rPr>
          <w:rFonts w:ascii="Helv" w:hAnsi="Helv" w:cs="Helv"/>
          <w:color w:val="000000"/>
        </w:rPr>
        <w:t>furthering</w:t>
      </w:r>
      <w:r w:rsidR="00A12E72">
        <w:rPr>
          <w:rFonts w:ascii="Helv" w:hAnsi="Helv" w:cs="Helv"/>
          <w:color w:val="000000"/>
        </w:rPr>
        <w:t xml:space="preserve"> Leanne’s mission to provide support that advances the work of BIPOC </w:t>
      </w:r>
      <w:r w:rsidR="00C90A19">
        <w:rPr>
          <w:rFonts w:ascii="Helv" w:hAnsi="Helv" w:cs="Helv"/>
          <w:color w:val="000000"/>
        </w:rPr>
        <w:t>content creators</w:t>
      </w:r>
      <w:r w:rsidR="00381CFC">
        <w:rPr>
          <w:rFonts w:ascii="Helv" w:hAnsi="Helv" w:cs="Helv"/>
          <w:color w:val="000000"/>
        </w:rPr>
        <w:t>.</w:t>
      </w:r>
    </w:p>
    <w:p w14:paraId="6404BFD9" w14:textId="77777777" w:rsidR="00381CFC" w:rsidRDefault="00381CFC" w:rsidP="001E4D1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</w:p>
    <w:p w14:paraId="5493A68B" w14:textId="6EF3F0E2" w:rsidR="00F04D57" w:rsidRPr="00F04D57" w:rsidRDefault="00F04D57" w:rsidP="00F04D57">
      <w:pPr>
        <w:spacing w:after="0" w:line="240" w:lineRule="auto"/>
        <w:rPr>
          <w:rFonts w:ascii="Calibri" w:eastAsia="Times New Roman" w:hAnsi="Calibri" w:cs="Calibri"/>
        </w:rPr>
      </w:pPr>
      <w:r w:rsidRPr="00F04D57">
        <w:rPr>
          <w:rFonts w:ascii="Helv" w:eastAsia="Times New Roman" w:hAnsi="Helv" w:cs="Calibri"/>
          <w:color w:val="000000"/>
        </w:rPr>
        <w:t>The annual fellowship will provide a BIPOC producer with the opportunity to have an expense</w:t>
      </w:r>
      <w:r w:rsidRPr="00F04D57">
        <w:rPr>
          <w:rFonts w:ascii="Helv" w:eastAsia="Times New Roman" w:hAnsi="Helv" w:cs="Calibri"/>
          <w:color w:val="ED7D31"/>
        </w:rPr>
        <w:t>-</w:t>
      </w:r>
      <w:r w:rsidRPr="00F04D57">
        <w:rPr>
          <w:rFonts w:ascii="Helv" w:eastAsia="Times New Roman" w:hAnsi="Helv" w:cs="Calibri"/>
          <w:color w:val="000000"/>
        </w:rPr>
        <w:t xml:space="preserve">paid attendance to APT Fall Marketplace (held this year from November </w:t>
      </w:r>
      <w:r w:rsidR="007546C1">
        <w:rPr>
          <w:rFonts w:ascii="Helv" w:eastAsia="Times New Roman" w:hAnsi="Helv" w:cs="Calibri"/>
          <w:color w:val="000000"/>
        </w:rPr>
        <w:t>11</w:t>
      </w:r>
      <w:r w:rsidR="00CC18FC">
        <w:rPr>
          <w:rFonts w:ascii="Helv" w:eastAsia="Times New Roman" w:hAnsi="Helv" w:cs="Calibri"/>
          <w:color w:val="000000"/>
        </w:rPr>
        <w:t>-</w:t>
      </w:r>
      <w:r w:rsidR="00C35CE1">
        <w:rPr>
          <w:rFonts w:ascii="Helv" w:eastAsia="Times New Roman" w:hAnsi="Helv" w:cs="Calibri"/>
          <w:color w:val="000000"/>
        </w:rPr>
        <w:t>14</w:t>
      </w:r>
      <w:r w:rsidR="00CC18FC">
        <w:rPr>
          <w:rFonts w:ascii="Helv" w:eastAsia="Times New Roman" w:hAnsi="Helv" w:cs="Calibri"/>
          <w:color w:val="000000"/>
        </w:rPr>
        <w:t>, 202</w:t>
      </w:r>
      <w:r w:rsidR="00C35CE1">
        <w:rPr>
          <w:rFonts w:ascii="Helv" w:eastAsia="Times New Roman" w:hAnsi="Helv" w:cs="Calibri"/>
          <w:color w:val="000000"/>
        </w:rPr>
        <w:t>4</w:t>
      </w:r>
      <w:r w:rsidRPr="00F04D57">
        <w:rPr>
          <w:rFonts w:ascii="Helv" w:eastAsia="Times New Roman" w:hAnsi="Helv" w:cs="Calibri"/>
          <w:color w:val="000000"/>
        </w:rPr>
        <w:t xml:space="preserve"> in </w:t>
      </w:r>
      <w:r w:rsidR="00C35CE1">
        <w:rPr>
          <w:rFonts w:ascii="Helv" w:eastAsia="Times New Roman" w:hAnsi="Helv" w:cs="Calibri"/>
          <w:color w:val="000000"/>
        </w:rPr>
        <w:t>Cleveland, OH</w:t>
      </w:r>
      <w:r w:rsidRPr="00F04D57">
        <w:rPr>
          <w:rFonts w:ascii="Helv" w:eastAsia="Times New Roman" w:hAnsi="Helv" w:cs="Calibri"/>
          <w:color w:val="000000"/>
        </w:rPr>
        <w:t>) or, if attending Fall Marketplace is not possible, a day with APT leadership at its</w:t>
      </w:r>
      <w:r w:rsidRPr="00F04D57">
        <w:rPr>
          <w:rFonts w:ascii="Helv" w:eastAsia="Times New Roman" w:hAnsi="Helv" w:cs="Calibri"/>
          <w:color w:val="ED7D31"/>
        </w:rPr>
        <w:t xml:space="preserve"> </w:t>
      </w:r>
      <w:r w:rsidRPr="00F04D57">
        <w:rPr>
          <w:rFonts w:ascii="Helv" w:eastAsia="Times New Roman" w:hAnsi="Helv" w:cs="Calibri"/>
          <w:color w:val="000000"/>
        </w:rPr>
        <w:t xml:space="preserve">Boston office.  </w:t>
      </w:r>
    </w:p>
    <w:p w14:paraId="3F690CBF" w14:textId="77777777" w:rsidR="00F04D57" w:rsidRPr="00F04D57" w:rsidRDefault="00F04D57" w:rsidP="00F04D57">
      <w:pPr>
        <w:spacing w:after="0" w:line="240" w:lineRule="auto"/>
        <w:rPr>
          <w:rFonts w:ascii="Calibri" w:eastAsia="Times New Roman" w:hAnsi="Calibri" w:cs="Calibri"/>
        </w:rPr>
      </w:pPr>
    </w:p>
    <w:p w14:paraId="3394130D" w14:textId="4D2FCB29" w:rsidR="001E4D1D" w:rsidRPr="00F04D57" w:rsidRDefault="00381CFC" w:rsidP="00F04D57">
      <w:pPr>
        <w:spacing w:after="0" w:line="240" w:lineRule="auto"/>
        <w:rPr>
          <w:rFonts w:ascii="Helv" w:eastAsia="Times New Roman" w:hAnsi="Helv" w:cs="Calibri"/>
          <w:color w:val="000000"/>
        </w:rPr>
      </w:pPr>
      <w:r>
        <w:rPr>
          <w:rFonts w:ascii="Helv" w:hAnsi="Helv" w:cs="Helv"/>
          <w:color w:val="000000"/>
        </w:rPr>
        <w:t>In addition, the fellowship recipient will receive,</w:t>
      </w:r>
      <w:r w:rsidR="001E4D1D">
        <w:rPr>
          <w:rFonts w:ascii="Helv" w:hAnsi="Helv" w:cs="Helv"/>
          <w:color w:val="000000"/>
        </w:rPr>
        <w:t xml:space="preserve"> throughout the year</w:t>
      </w:r>
      <w:r>
        <w:rPr>
          <w:rFonts w:ascii="Helv" w:hAnsi="Helv" w:cs="Helv"/>
          <w:color w:val="000000"/>
        </w:rPr>
        <w:t>,</w:t>
      </w:r>
      <w:r w:rsidR="00DF4A5B">
        <w:rPr>
          <w:rFonts w:ascii="Helv" w:hAnsi="Helv" w:cs="Helv"/>
          <w:color w:val="000000"/>
        </w:rPr>
        <w:t xml:space="preserve"> ongoing mentoring</w:t>
      </w:r>
      <w:r w:rsidR="00323529">
        <w:rPr>
          <w:rFonts w:ascii="Helv" w:hAnsi="Helv" w:cs="Helv"/>
          <w:color w:val="000000"/>
        </w:rPr>
        <w:t xml:space="preserve"> and</w:t>
      </w:r>
      <w:r w:rsidR="00F04D57">
        <w:rPr>
          <w:rFonts w:ascii="Helv" w:hAnsi="Helv" w:cs="Helv"/>
          <w:color w:val="000000"/>
        </w:rPr>
        <w:t xml:space="preserve"> </w:t>
      </w:r>
      <w:r w:rsidR="00323529">
        <w:rPr>
          <w:rFonts w:ascii="Helv" w:hAnsi="Helv" w:cs="Helv"/>
          <w:color w:val="000000"/>
        </w:rPr>
        <w:t>a</w:t>
      </w:r>
      <w:r w:rsidR="001E4D1D">
        <w:rPr>
          <w:rFonts w:ascii="Helv" w:hAnsi="Helv" w:cs="Helv"/>
          <w:color w:val="000000"/>
        </w:rPr>
        <w:t xml:space="preserve">dvice from members of the APT team on the R&amp;D or production phase of </w:t>
      </w:r>
      <w:r w:rsidR="0025050F">
        <w:rPr>
          <w:rFonts w:ascii="Helv" w:hAnsi="Helv" w:cs="Helv"/>
          <w:color w:val="000000"/>
        </w:rPr>
        <w:t xml:space="preserve">a </w:t>
      </w:r>
      <w:r w:rsidR="001E4D1D">
        <w:rPr>
          <w:rFonts w:ascii="Helv" w:hAnsi="Helv" w:cs="Helv"/>
          <w:color w:val="000000"/>
        </w:rPr>
        <w:t>television project – from tips on the budget process and sponsorship vetting, to editorial revi</w:t>
      </w:r>
      <w:r w:rsidR="00EE34C3">
        <w:rPr>
          <w:rFonts w:ascii="Helv" w:hAnsi="Helv" w:cs="Helv"/>
          <w:color w:val="000000"/>
        </w:rPr>
        <w:t xml:space="preserve">ew and global sales potential. </w:t>
      </w:r>
      <w:r w:rsidR="00213CFC" w:rsidRPr="00EE34C3">
        <w:rPr>
          <w:rFonts w:ascii="Helv" w:hAnsi="Helv" w:cs="Helv"/>
          <w:color w:val="000000"/>
        </w:rPr>
        <w:t xml:space="preserve">APT </w:t>
      </w:r>
      <w:r w:rsidR="000F16D9" w:rsidRPr="00EE34C3">
        <w:rPr>
          <w:rFonts w:ascii="Helv" w:hAnsi="Helv" w:cs="Helv"/>
          <w:color w:val="000000"/>
        </w:rPr>
        <w:t>reserves</w:t>
      </w:r>
      <w:r w:rsidR="001C2C67" w:rsidRPr="00EE34C3">
        <w:rPr>
          <w:rFonts w:ascii="Helv" w:hAnsi="Helv" w:cs="Helv"/>
          <w:color w:val="000000"/>
        </w:rPr>
        <w:t xml:space="preserve"> first-</w:t>
      </w:r>
      <w:r w:rsidR="00213CFC" w:rsidRPr="00EE34C3">
        <w:rPr>
          <w:rFonts w:ascii="Helv" w:hAnsi="Helv" w:cs="Helv"/>
          <w:color w:val="000000"/>
        </w:rPr>
        <w:t xml:space="preserve">look rights </w:t>
      </w:r>
      <w:r w:rsidR="001C2C67" w:rsidRPr="00EE34C3">
        <w:rPr>
          <w:rFonts w:ascii="Helv" w:hAnsi="Helv" w:cs="Helv"/>
          <w:color w:val="000000"/>
        </w:rPr>
        <w:t>regarding</w:t>
      </w:r>
      <w:r w:rsidR="00213CFC" w:rsidRPr="00EE34C3">
        <w:rPr>
          <w:rFonts w:ascii="Helv" w:hAnsi="Helv" w:cs="Helv"/>
          <w:color w:val="000000"/>
        </w:rPr>
        <w:t xml:space="preserve"> </w:t>
      </w:r>
      <w:r w:rsidR="0046106A" w:rsidRPr="00EE34C3">
        <w:rPr>
          <w:rFonts w:ascii="Helv" w:hAnsi="Helv" w:cs="Helv"/>
          <w:color w:val="000000"/>
        </w:rPr>
        <w:t>potential distribution of the</w:t>
      </w:r>
      <w:r w:rsidR="00213CFC" w:rsidRPr="00EE34C3">
        <w:rPr>
          <w:rFonts w:ascii="Helv" w:hAnsi="Helv" w:cs="Helv"/>
          <w:color w:val="000000"/>
        </w:rPr>
        <w:t xml:space="preserve"> fellowship recipient’s </w:t>
      </w:r>
      <w:r w:rsidR="0046106A" w:rsidRPr="00EE34C3">
        <w:rPr>
          <w:rFonts w:ascii="Helv" w:hAnsi="Helv" w:cs="Helv"/>
          <w:color w:val="000000"/>
        </w:rPr>
        <w:t xml:space="preserve">project </w:t>
      </w:r>
      <w:r w:rsidR="00213CFC" w:rsidRPr="00EE34C3">
        <w:rPr>
          <w:rFonts w:ascii="Helv" w:hAnsi="Helv" w:cs="Helv"/>
          <w:color w:val="000000"/>
        </w:rPr>
        <w:t>submission</w:t>
      </w:r>
      <w:r w:rsidR="00163B05" w:rsidRPr="00EE34C3">
        <w:rPr>
          <w:rFonts w:ascii="Helv" w:hAnsi="Helv" w:cs="Helv"/>
          <w:color w:val="000000"/>
        </w:rPr>
        <w:t>.</w:t>
      </w:r>
      <w:r w:rsidR="00163B05">
        <w:rPr>
          <w:rFonts w:ascii="Helv" w:hAnsi="Helv" w:cs="Helv"/>
          <w:color w:val="000000"/>
        </w:rPr>
        <w:t xml:space="preserve"> To </w:t>
      </w:r>
      <w:r w:rsidR="001E4D1D">
        <w:rPr>
          <w:rFonts w:ascii="Helv" w:hAnsi="Helv" w:cs="Helv"/>
          <w:color w:val="000000"/>
        </w:rPr>
        <w:t xml:space="preserve">help with financials if the content is </w:t>
      </w:r>
      <w:r w:rsidR="002D5546">
        <w:rPr>
          <w:rFonts w:ascii="Helv" w:hAnsi="Helv" w:cs="Helv"/>
          <w:color w:val="000000"/>
        </w:rPr>
        <w:t xml:space="preserve">ready </w:t>
      </w:r>
      <w:r w:rsidR="00156300">
        <w:rPr>
          <w:rFonts w:ascii="Helv" w:hAnsi="Helv" w:cs="Helv"/>
          <w:color w:val="000000"/>
        </w:rPr>
        <w:t>and</w:t>
      </w:r>
      <w:r w:rsidR="0025050F">
        <w:rPr>
          <w:rFonts w:ascii="Helv" w:hAnsi="Helv" w:cs="Helv"/>
          <w:color w:val="000000"/>
        </w:rPr>
        <w:t xml:space="preserve"> </w:t>
      </w:r>
      <w:r w:rsidR="001E4D1D">
        <w:rPr>
          <w:rFonts w:ascii="Helv" w:hAnsi="Helv" w:cs="Helv"/>
          <w:color w:val="000000"/>
        </w:rPr>
        <w:t>approved for distribution, APT will waive the producers services fee</w:t>
      </w:r>
      <w:r w:rsidR="00323529">
        <w:rPr>
          <w:rFonts w:ascii="Helv" w:hAnsi="Helv" w:cs="Helv"/>
          <w:color w:val="000000"/>
        </w:rPr>
        <w:t xml:space="preserve"> or</w:t>
      </w:r>
      <w:r w:rsidR="00C90A19" w:rsidRPr="00DF4A5B">
        <w:rPr>
          <w:rFonts w:ascii="Helv" w:hAnsi="Helv" w:cs="Helv"/>
          <w:color w:val="000000"/>
        </w:rPr>
        <w:t xml:space="preserve"> </w:t>
      </w:r>
      <w:r w:rsidR="00C90A19">
        <w:rPr>
          <w:rFonts w:ascii="Helv" w:hAnsi="Helv" w:cs="Helv"/>
          <w:color w:val="000000"/>
        </w:rPr>
        <w:t>a substantial portion of the APT Presentations fee (if the producer uses APT Presentations).</w:t>
      </w:r>
    </w:p>
    <w:p w14:paraId="28CFAD45" w14:textId="42370389" w:rsidR="006831F9" w:rsidRDefault="006831F9" w:rsidP="001E4D1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</w:p>
    <w:p w14:paraId="538F85F2" w14:textId="7E7E1021" w:rsidR="006831F9" w:rsidRDefault="006831F9" w:rsidP="001E4D1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Content can be across a range of genres/themes that resonate with the U.S. audience, including but not limited to lifestyle, history, arts, culture, science, travel, biography, and public affairs.</w:t>
      </w:r>
    </w:p>
    <w:p w14:paraId="12C9B573" w14:textId="0B0520C9" w:rsidR="0069399A" w:rsidRDefault="002E3ACC" w:rsidP="00381CFC">
      <w:pPr>
        <w:pStyle w:val="NormalWeb"/>
        <w:rPr>
          <w:rStyle w:val="Hyperlink"/>
          <w:rFonts w:ascii="Helvetica" w:hAnsi="Helvetica"/>
          <w:sz w:val="22"/>
          <w:szCs w:val="22"/>
        </w:rPr>
      </w:pPr>
      <w:r w:rsidRPr="00044B70">
        <w:rPr>
          <w:rFonts w:ascii="Helvetica" w:hAnsi="Helvetica" w:cs="Helv"/>
          <w:sz w:val="22"/>
          <w:szCs w:val="22"/>
        </w:rPr>
        <w:t xml:space="preserve">The scholarship applicant should </w:t>
      </w:r>
      <w:r w:rsidR="004E29B0" w:rsidRPr="00044B70">
        <w:rPr>
          <w:rFonts w:ascii="Helvetica" w:hAnsi="Helvetica" w:cs="Helv"/>
          <w:sz w:val="22"/>
          <w:szCs w:val="22"/>
        </w:rPr>
        <w:t xml:space="preserve">understand </w:t>
      </w:r>
      <w:hyperlink r:id="rId7" w:history="1">
        <w:r w:rsidR="004E29B0" w:rsidRPr="001A72B9">
          <w:rPr>
            <w:rStyle w:val="Hyperlink"/>
            <w:rFonts w:ascii="Helvetica" w:hAnsi="Helvetica" w:cs="Helv"/>
            <w:sz w:val="22"/>
            <w:szCs w:val="22"/>
          </w:rPr>
          <w:t xml:space="preserve">APT’s </w:t>
        </w:r>
        <w:r w:rsidR="00EF003C" w:rsidRPr="001A72B9">
          <w:rPr>
            <w:rStyle w:val="Hyperlink"/>
            <w:rFonts w:ascii="Helvetica" w:hAnsi="Helvetica" w:cs="Helv"/>
            <w:sz w:val="22"/>
            <w:szCs w:val="22"/>
          </w:rPr>
          <w:t>National Funding Guidelines</w:t>
        </w:r>
      </w:hyperlink>
      <w:r w:rsidR="001A72B9">
        <w:rPr>
          <w:rFonts w:ascii="Helvetica" w:hAnsi="Helvetica" w:cs="Helv"/>
          <w:sz w:val="22"/>
          <w:szCs w:val="22"/>
        </w:rPr>
        <w:t>.</w:t>
      </w:r>
    </w:p>
    <w:p w14:paraId="6EC7F7D2" w14:textId="3F4B6BF7" w:rsidR="004E29B0" w:rsidRPr="00381CFC" w:rsidRDefault="004E29B0" w:rsidP="0069399A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Applicants:</w:t>
      </w:r>
    </w:p>
    <w:p w14:paraId="44A968B3" w14:textId="12775A78" w:rsidR="004E29B0" w:rsidRPr="00381CFC" w:rsidRDefault="004E29B0" w:rsidP="004E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 xml:space="preserve">Must be at least 18 years of age </w:t>
      </w:r>
    </w:p>
    <w:p w14:paraId="32226834" w14:textId="60535987" w:rsidR="004E29B0" w:rsidRPr="00381CFC" w:rsidRDefault="004E29B0" w:rsidP="004E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>Must be authorized to work in the United States</w:t>
      </w:r>
    </w:p>
    <w:p w14:paraId="6D04702D" w14:textId="58B62FC4" w:rsidR="004E29B0" w:rsidRPr="00381CFC" w:rsidRDefault="004E29B0" w:rsidP="004E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>Should include link(s) to work sample(s) in the form of a sizzle reel, teaser video, or selects from the project</w:t>
      </w:r>
    </w:p>
    <w:p w14:paraId="5F0E25F0" w14:textId="16FEE790" w:rsidR="0025050F" w:rsidRPr="00381CFC" w:rsidRDefault="004E29B0" w:rsidP="00250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>Should ha</w:t>
      </w:r>
      <w:r w:rsidR="00381CFC">
        <w:rPr>
          <w:rFonts w:ascii="Helvetica" w:hAnsi="Helvetica"/>
        </w:rPr>
        <w:t>v</w:t>
      </w:r>
      <w:r w:rsidRPr="00381CFC">
        <w:rPr>
          <w:rFonts w:ascii="Helvetica" w:hAnsi="Helvetica"/>
        </w:rPr>
        <w:t>e previous storytelling experience through a visual medium</w:t>
      </w:r>
    </w:p>
    <w:p w14:paraId="06557A92" w14:textId="77777777" w:rsidR="00EF003C" w:rsidRDefault="0025050F" w:rsidP="00EF00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>Must hold artistic, budgetary and editorial control and must own the copyright of the proposed project</w:t>
      </w:r>
    </w:p>
    <w:p w14:paraId="6F8B961C" w14:textId="4F4462A3" w:rsidR="00F04D57" w:rsidRDefault="00F04D57" w:rsidP="00F04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04D57">
        <w:rPr>
          <w:rFonts w:ascii="Helvetica" w:eastAsia="Times New Roman" w:hAnsi="Helvetica" w:cs="Helvetica"/>
        </w:rPr>
        <w:t xml:space="preserve">If selected, must </w:t>
      </w:r>
      <w:r w:rsidR="00CC18FC">
        <w:rPr>
          <w:rFonts w:ascii="Helvetica" w:eastAsia="Times New Roman" w:hAnsi="Helvetica" w:cs="Helvetica"/>
        </w:rPr>
        <w:t>the APT Fall Marketplace 202</w:t>
      </w:r>
      <w:r w:rsidR="00C35CE1">
        <w:rPr>
          <w:rFonts w:ascii="Helvetica" w:eastAsia="Times New Roman" w:hAnsi="Helvetica" w:cs="Helvetica"/>
        </w:rPr>
        <w:t>4</w:t>
      </w:r>
      <w:r w:rsidRPr="00F04D57">
        <w:rPr>
          <w:rFonts w:ascii="Helvetica" w:eastAsia="Times New Roman" w:hAnsi="Helvetica" w:cs="Helvetica"/>
        </w:rPr>
        <w:t xml:space="preserve"> in </w:t>
      </w:r>
      <w:r w:rsidR="00C35CE1">
        <w:rPr>
          <w:rFonts w:ascii="Helvetica" w:eastAsia="Times New Roman" w:hAnsi="Helvetica" w:cs="Helvetica"/>
        </w:rPr>
        <w:t>Cleveland</w:t>
      </w:r>
      <w:r w:rsidRPr="00F04D57">
        <w:rPr>
          <w:rFonts w:ascii="Helvetica" w:eastAsia="Times New Roman" w:hAnsi="Helvetica" w:cs="Helvetica"/>
        </w:rPr>
        <w:t>,</w:t>
      </w:r>
      <w:r w:rsidR="00C35CE1">
        <w:rPr>
          <w:rFonts w:ascii="Helvetica" w:eastAsia="Times New Roman" w:hAnsi="Helvetica" w:cs="Helvetica"/>
        </w:rPr>
        <w:t xml:space="preserve"> OH </w:t>
      </w:r>
      <w:r w:rsidR="00C35CE1" w:rsidRPr="00F04D57">
        <w:rPr>
          <w:rFonts w:ascii="Helvetica" w:eastAsia="Times New Roman" w:hAnsi="Helvetica" w:cs="Helvetica"/>
        </w:rPr>
        <w:t>attend at APT’s expen</w:t>
      </w:r>
      <w:r w:rsidR="00C35CE1">
        <w:rPr>
          <w:rFonts w:ascii="Helvetica" w:eastAsia="Times New Roman" w:hAnsi="Helvetica" w:cs="Helvetica"/>
        </w:rPr>
        <w:t>se,</w:t>
      </w:r>
      <w:r w:rsidRPr="00F04D57">
        <w:rPr>
          <w:rFonts w:ascii="Helvetica" w:eastAsia="Times New Roman" w:hAnsi="Helvetica" w:cs="Helvetica"/>
        </w:rPr>
        <w:t xml:space="preserve"> or, if that is not possible, spend a day with APT leadership at APT’s Boston office on a mutually convenient date</w:t>
      </w:r>
    </w:p>
    <w:p w14:paraId="5D387FB9" w14:textId="3D33C7B9" w:rsidR="003B7594" w:rsidRPr="00381CFC" w:rsidRDefault="003B7594" w:rsidP="003B7594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To appl</w:t>
      </w:r>
      <w:r w:rsidR="00DB5B59">
        <w:rPr>
          <w:rFonts w:ascii="Helvetica" w:hAnsi="Helvetica"/>
          <w:sz w:val="22"/>
          <w:szCs w:val="22"/>
        </w:rPr>
        <w:t>y for the</w:t>
      </w:r>
      <w:r w:rsidR="00EF003C">
        <w:rPr>
          <w:rFonts w:ascii="Helvetica" w:hAnsi="Helvetica"/>
          <w:sz w:val="22"/>
          <w:szCs w:val="22"/>
        </w:rPr>
        <w:t xml:space="preserve"> fellowship,</w:t>
      </w:r>
      <w:r w:rsidRPr="00381CFC">
        <w:rPr>
          <w:rFonts w:ascii="Helvetica" w:hAnsi="Helvetica"/>
          <w:sz w:val="22"/>
          <w:szCs w:val="22"/>
        </w:rPr>
        <w:t xml:space="preserve"> please provide 3-</w:t>
      </w:r>
      <w:r>
        <w:rPr>
          <w:rFonts w:ascii="Helvetica" w:hAnsi="Helvetica"/>
          <w:sz w:val="22"/>
          <w:szCs w:val="22"/>
        </w:rPr>
        <w:t>5</w:t>
      </w:r>
      <w:r w:rsidRPr="00381CFC">
        <w:rPr>
          <w:rFonts w:ascii="Helvetica" w:hAnsi="Helvetica"/>
          <w:sz w:val="22"/>
          <w:szCs w:val="22"/>
        </w:rPr>
        <w:t xml:space="preserve"> paragraphs on why you are the best candidate for APT’s Leanne Ka</w:t>
      </w:r>
      <w:r w:rsidR="00AC4F18" w:rsidRPr="00AC4F18">
        <w:rPr>
          <w:rFonts w:ascii="Helv" w:hAnsi="Helv" w:cs="Arial"/>
          <w:color w:val="1D1C1D"/>
          <w:sz w:val="22"/>
          <w:szCs w:val="22"/>
          <w:shd w:val="clear" w:color="auto" w:fill="FFFFFF"/>
        </w:rPr>
        <w:t>ʻ</w:t>
      </w:r>
      <w:r w:rsidRPr="00381CFC">
        <w:rPr>
          <w:rFonts w:ascii="Helvetica" w:hAnsi="Helvetica"/>
          <w:sz w:val="22"/>
          <w:szCs w:val="22"/>
        </w:rPr>
        <w:t>iulani Ferrer Content Fellowship Award.  Please include 1-2 paragraphs on the content project for which you want to do research and development (R&amp;D) or are in the production phase, 1</w:t>
      </w:r>
      <w:r>
        <w:rPr>
          <w:rFonts w:ascii="Helvetica" w:hAnsi="Helvetica"/>
          <w:sz w:val="22"/>
          <w:szCs w:val="22"/>
        </w:rPr>
        <w:t>-2</w:t>
      </w:r>
      <w:r w:rsidRPr="00381CFC">
        <w:rPr>
          <w:rFonts w:ascii="Helvetica" w:hAnsi="Helvetica"/>
          <w:sz w:val="22"/>
          <w:szCs w:val="22"/>
        </w:rPr>
        <w:t xml:space="preserve"> paragraph</w:t>
      </w:r>
      <w:r>
        <w:rPr>
          <w:rFonts w:ascii="Helvetica" w:hAnsi="Helvetica"/>
          <w:sz w:val="22"/>
          <w:szCs w:val="22"/>
        </w:rPr>
        <w:t>s</w:t>
      </w:r>
      <w:r w:rsidRPr="00381CFC">
        <w:rPr>
          <w:rFonts w:ascii="Helvetica" w:hAnsi="Helvetica"/>
          <w:sz w:val="22"/>
          <w:szCs w:val="22"/>
        </w:rPr>
        <w:t xml:space="preserve"> on your bio</w:t>
      </w:r>
      <w:r w:rsidR="000D6411">
        <w:rPr>
          <w:rFonts w:ascii="Helvetica" w:hAnsi="Helvetica"/>
          <w:sz w:val="22"/>
          <w:szCs w:val="22"/>
        </w:rPr>
        <w:t>,</w:t>
      </w:r>
      <w:r w:rsidRPr="00381CFC">
        <w:rPr>
          <w:rFonts w:ascii="Helvetica" w:hAnsi="Helvetica"/>
          <w:sz w:val="22"/>
          <w:szCs w:val="22"/>
        </w:rPr>
        <w:t xml:space="preserve"> and 1 paragraph on why you want this </w:t>
      </w:r>
      <w:r>
        <w:rPr>
          <w:rFonts w:ascii="Helvetica" w:hAnsi="Helvetica"/>
          <w:sz w:val="22"/>
          <w:szCs w:val="22"/>
        </w:rPr>
        <w:t>fellowship</w:t>
      </w:r>
      <w:r w:rsidRPr="00381CFC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 </w:t>
      </w:r>
    </w:p>
    <w:p w14:paraId="2BEFA776" w14:textId="1132392A" w:rsidR="0025050F" w:rsidRPr="00381CFC" w:rsidRDefault="0025050F" w:rsidP="00381CFC">
      <w:pPr>
        <w:spacing w:before="100" w:beforeAutospacing="1" w:after="100" w:afterAutospacing="1" w:line="240" w:lineRule="auto"/>
        <w:rPr>
          <w:rFonts w:ascii="Helvetica" w:hAnsi="Helvetica"/>
        </w:rPr>
      </w:pPr>
      <w:r w:rsidRPr="00381CFC">
        <w:rPr>
          <w:rFonts w:ascii="Helvetica" w:hAnsi="Helvetica"/>
        </w:rPr>
        <w:t xml:space="preserve">Applications will be accepted on a rolling basis until </w:t>
      </w:r>
      <w:r w:rsidR="00CC18FC">
        <w:rPr>
          <w:rFonts w:ascii="Helvetica" w:hAnsi="Helvetica"/>
        </w:rPr>
        <w:t xml:space="preserve">September </w:t>
      </w:r>
      <w:r w:rsidR="00663656">
        <w:rPr>
          <w:rFonts w:ascii="Helvetica" w:hAnsi="Helvetica"/>
        </w:rPr>
        <w:t>13</w:t>
      </w:r>
      <w:r w:rsidR="00CC18FC">
        <w:rPr>
          <w:rFonts w:ascii="Helvetica" w:hAnsi="Helvetica"/>
        </w:rPr>
        <w:t>, 202</w:t>
      </w:r>
      <w:r w:rsidR="00C35CE1">
        <w:rPr>
          <w:rFonts w:ascii="Helvetica" w:hAnsi="Helvetica"/>
        </w:rPr>
        <w:t>4</w:t>
      </w:r>
      <w:r w:rsidR="000D6411">
        <w:rPr>
          <w:rFonts w:ascii="Helvetica" w:hAnsi="Helvetica"/>
        </w:rPr>
        <w:t>.</w:t>
      </w:r>
    </w:p>
    <w:p w14:paraId="29CD4A1C" w14:textId="31FDE798" w:rsidR="004E29B0" w:rsidRPr="00381CFC" w:rsidRDefault="004E29B0" w:rsidP="0069399A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lastRenderedPageBreak/>
        <w:t xml:space="preserve">The Scholarship Award recipient will be notified </w:t>
      </w:r>
      <w:r w:rsidR="00815C11">
        <w:rPr>
          <w:rFonts w:ascii="Helvetica" w:hAnsi="Helvetica"/>
          <w:sz w:val="22"/>
          <w:szCs w:val="22"/>
        </w:rPr>
        <w:t>by</w:t>
      </w:r>
      <w:r w:rsidR="0025050F" w:rsidRPr="00381CFC">
        <w:rPr>
          <w:rFonts w:ascii="Helvetica" w:hAnsi="Helvetica"/>
          <w:sz w:val="22"/>
          <w:szCs w:val="22"/>
        </w:rPr>
        <w:t xml:space="preserve"> </w:t>
      </w:r>
      <w:r w:rsidR="00C35CE1">
        <w:rPr>
          <w:rFonts w:ascii="Helvetica" w:hAnsi="Helvetica"/>
          <w:sz w:val="22"/>
          <w:szCs w:val="22"/>
        </w:rPr>
        <w:t>October 4</w:t>
      </w:r>
      <w:r w:rsidR="00CC18FC">
        <w:rPr>
          <w:rFonts w:ascii="Helvetica" w:hAnsi="Helvetica"/>
          <w:sz w:val="22"/>
          <w:szCs w:val="22"/>
        </w:rPr>
        <w:t>, 202</w:t>
      </w:r>
      <w:r w:rsidR="00C35CE1">
        <w:rPr>
          <w:rFonts w:ascii="Helvetica" w:hAnsi="Helvetica"/>
          <w:sz w:val="22"/>
          <w:szCs w:val="22"/>
        </w:rPr>
        <w:t>4</w:t>
      </w:r>
      <w:r w:rsidR="0025050F" w:rsidRPr="00381CFC">
        <w:rPr>
          <w:rFonts w:ascii="Helvetica" w:hAnsi="Helvetica"/>
          <w:sz w:val="22"/>
          <w:szCs w:val="22"/>
        </w:rPr>
        <w:t>.</w:t>
      </w:r>
    </w:p>
    <w:p w14:paraId="62DFBB03" w14:textId="2D0EBEAB" w:rsidR="003064EF" w:rsidRPr="003D0C93" w:rsidRDefault="003064EF" w:rsidP="003D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Leanne Ka</w:t>
      </w:r>
      <w:r w:rsidR="00AC4F18" w:rsidRPr="00AC4F1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ʻ</w:t>
      </w:r>
      <w:r w:rsidRPr="00C058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iulani Ferrer Content Fellowship Award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Application</w:t>
      </w:r>
    </w:p>
    <w:p w14:paraId="042F3648" w14:textId="0C8EF1D2" w:rsidR="00381CFC" w:rsidRPr="00381CFC" w:rsidRDefault="003064EF" w:rsidP="0025050F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</w:t>
      </w:r>
      <w:r w:rsidR="00381CFC" w:rsidRPr="00381CFC">
        <w:rPr>
          <w:rFonts w:ascii="Helvetica" w:hAnsi="Helvetica"/>
          <w:sz w:val="22"/>
          <w:szCs w:val="22"/>
        </w:rPr>
        <w:t>ame:</w:t>
      </w:r>
    </w:p>
    <w:p w14:paraId="1A0153A8" w14:textId="68D1DB99" w:rsidR="00381CFC" w:rsidRPr="00381CFC" w:rsidRDefault="00381CFC" w:rsidP="0025050F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Title:</w:t>
      </w:r>
    </w:p>
    <w:p w14:paraId="55E26F39" w14:textId="71C808C5" w:rsidR="00381CFC" w:rsidRPr="00381CFC" w:rsidRDefault="00381CFC" w:rsidP="0025050F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Company:</w:t>
      </w:r>
    </w:p>
    <w:p w14:paraId="2205562B" w14:textId="11018DA9" w:rsidR="00381CFC" w:rsidRPr="00381CFC" w:rsidRDefault="00381CFC" w:rsidP="0025050F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E-mail:</w:t>
      </w:r>
    </w:p>
    <w:p w14:paraId="00F4E765" w14:textId="60891F18" w:rsidR="00381CFC" w:rsidRPr="00381CFC" w:rsidRDefault="00381CFC" w:rsidP="0025050F">
      <w:pPr>
        <w:pStyle w:val="NormalWeb"/>
        <w:rPr>
          <w:rFonts w:ascii="Helvetica" w:hAnsi="Helvetica"/>
          <w:sz w:val="22"/>
          <w:szCs w:val="22"/>
        </w:rPr>
      </w:pPr>
      <w:r w:rsidRPr="00381CFC">
        <w:rPr>
          <w:rFonts w:ascii="Helvetica" w:hAnsi="Helvetica"/>
          <w:sz w:val="22"/>
          <w:szCs w:val="22"/>
        </w:rPr>
        <w:t>Phone:</w:t>
      </w:r>
    </w:p>
    <w:p w14:paraId="077AD16F" w14:textId="28F77C66" w:rsidR="00381CFC" w:rsidRPr="00381CFC" w:rsidRDefault="00A533E1" w:rsidP="0025050F">
      <w:pPr>
        <w:pStyle w:val="NormalWeb"/>
        <w:rPr>
          <w:rFonts w:ascii="Helvetica" w:hAnsi="Helvetica"/>
          <w:sz w:val="22"/>
          <w:szCs w:val="22"/>
        </w:rPr>
      </w:pPr>
      <w:r w:rsidRPr="002A1DF2">
        <w:rPr>
          <w:rFonts w:ascii="Helvetica" w:hAnsi="Helvetica"/>
          <w:sz w:val="22"/>
          <w:szCs w:val="22"/>
        </w:rPr>
        <w:t>Links to work samples:</w:t>
      </w:r>
    </w:p>
    <w:p w14:paraId="4C3A8C7A" w14:textId="4432C229" w:rsidR="00381CFC" w:rsidRDefault="00381CFC" w:rsidP="0025050F">
      <w:pPr>
        <w:pStyle w:val="NormalWeb"/>
      </w:pPr>
      <w:r w:rsidRPr="00381CFC">
        <w:rPr>
          <w:rFonts w:ascii="Helvetica" w:hAnsi="Helvetica"/>
          <w:sz w:val="22"/>
          <w:szCs w:val="22"/>
        </w:rPr>
        <w:t>3-</w:t>
      </w:r>
      <w:r w:rsidR="003B7594">
        <w:rPr>
          <w:rFonts w:ascii="Helvetica" w:hAnsi="Helvetica"/>
          <w:sz w:val="22"/>
          <w:szCs w:val="22"/>
        </w:rPr>
        <w:t>5</w:t>
      </w:r>
      <w:r w:rsidR="002A1DF2">
        <w:rPr>
          <w:rFonts w:ascii="Helvetica" w:hAnsi="Helvetica"/>
          <w:sz w:val="22"/>
          <w:szCs w:val="22"/>
        </w:rPr>
        <w:t xml:space="preserve"> Paragraphs on w</w:t>
      </w:r>
      <w:r w:rsidRPr="00381CFC">
        <w:rPr>
          <w:rFonts w:ascii="Helvetica" w:hAnsi="Helvetica"/>
          <w:sz w:val="22"/>
          <w:szCs w:val="22"/>
        </w:rPr>
        <w:t xml:space="preserve">hy </w:t>
      </w:r>
      <w:r w:rsidR="002A1DF2">
        <w:rPr>
          <w:rFonts w:ascii="Helv" w:hAnsi="Helv"/>
          <w:sz w:val="22"/>
          <w:szCs w:val="22"/>
        </w:rPr>
        <w:t>y</w:t>
      </w:r>
      <w:r w:rsidRPr="002A1DF2">
        <w:rPr>
          <w:rFonts w:ascii="Helv" w:hAnsi="Helv"/>
          <w:sz w:val="22"/>
          <w:szCs w:val="22"/>
        </w:rPr>
        <w:t>ou are</w:t>
      </w:r>
      <w:r w:rsidR="002A1DF2">
        <w:rPr>
          <w:rFonts w:ascii="Helv" w:hAnsi="Helv"/>
        </w:rPr>
        <w:t xml:space="preserve"> </w:t>
      </w:r>
      <w:r w:rsidR="002A1DF2" w:rsidRPr="002A1DF2">
        <w:rPr>
          <w:rFonts w:ascii="Helv" w:hAnsi="Helv"/>
          <w:sz w:val="22"/>
          <w:szCs w:val="22"/>
        </w:rPr>
        <w:t>the best c</w:t>
      </w:r>
      <w:r w:rsidRPr="002A1DF2">
        <w:rPr>
          <w:rFonts w:ascii="Helv" w:hAnsi="Helv"/>
          <w:sz w:val="22"/>
          <w:szCs w:val="22"/>
        </w:rPr>
        <w:t>andidate for APT’s Leanne Ka</w:t>
      </w:r>
      <w:r w:rsidR="00AC4F18" w:rsidRPr="002A1DF2">
        <w:rPr>
          <w:rFonts w:ascii="Helv" w:hAnsi="Helv"/>
          <w:color w:val="1D1C1D"/>
          <w:sz w:val="22"/>
          <w:szCs w:val="22"/>
          <w:shd w:val="clear" w:color="auto" w:fill="FFFFFF"/>
        </w:rPr>
        <w:t>ʻ</w:t>
      </w:r>
      <w:r w:rsidRPr="002A1DF2">
        <w:rPr>
          <w:rFonts w:ascii="Helv" w:hAnsi="Helv"/>
          <w:sz w:val="22"/>
          <w:szCs w:val="22"/>
        </w:rPr>
        <w:t>iulani Ferrer Content Fellowship Award</w:t>
      </w:r>
      <w:r w:rsidR="003B7594" w:rsidRPr="002A1DF2">
        <w:rPr>
          <w:rFonts w:ascii="Helv" w:hAnsi="Helv"/>
          <w:sz w:val="22"/>
          <w:szCs w:val="22"/>
        </w:rPr>
        <w:t xml:space="preserve"> (include </w:t>
      </w:r>
      <w:r w:rsidR="000D6411" w:rsidRPr="002A1DF2">
        <w:rPr>
          <w:rFonts w:ascii="Helv" w:hAnsi="Helv"/>
          <w:sz w:val="22"/>
          <w:szCs w:val="22"/>
        </w:rPr>
        <w:t xml:space="preserve">project, </w:t>
      </w:r>
      <w:r w:rsidR="003B7594" w:rsidRPr="002A1DF2">
        <w:rPr>
          <w:rFonts w:ascii="Helv" w:hAnsi="Helv"/>
          <w:sz w:val="22"/>
          <w:szCs w:val="22"/>
        </w:rPr>
        <w:t>bio, and why you want this fellowship)</w:t>
      </w:r>
    </w:p>
    <w:p w14:paraId="47241E1C" w14:textId="651F7A6F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="00E60E53">
        <w:rPr>
          <w:rFonts w:ascii="Times New Roman" w:eastAsia="Times New Roman" w:hAnsi="Times New Roman" w:cs="Times New Roman"/>
          <w:b/>
          <w:sz w:val="24"/>
          <w:szCs w:val="24"/>
        </w:rPr>
        <w:t xml:space="preserve"> Details</w:t>
      </w:r>
      <w:r w:rsidRPr="003D0C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A40185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B33FD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66799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127A2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A3D89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74F6A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E7A83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ED333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91CAE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DE7D2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34E5D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20EEA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30BA4" w14:textId="0910BB46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D2812" w14:textId="62272ADB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3F81E" w14:textId="1472413C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D6652" w14:textId="148B5B97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576D0" w14:textId="20EBE3EE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3D730" w14:textId="72A39C4D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03C9F" w14:textId="491262F9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BC1AC" w14:textId="7DF1CDCE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14E5F" w14:textId="55D87A23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27292" w14:textId="60822D6B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54EBD" w14:textId="357AA5F1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CDD00" w14:textId="62F729A8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5F802" w14:textId="77777777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C5609" w14:textId="602D4A5E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AF3B5" w14:textId="21B42E63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3EC08" w14:textId="77777777" w:rsidR="003D0C93" w:rsidRDefault="003D0C93" w:rsidP="0025050F">
      <w:pPr>
        <w:pStyle w:val="NormalWeb"/>
      </w:pPr>
    </w:p>
    <w:p w14:paraId="165E8706" w14:textId="7A638F74" w:rsidR="003D0C93" w:rsidRPr="003D0C93" w:rsidRDefault="003D0C93" w:rsidP="003D0C9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E60E53">
        <w:rPr>
          <w:rFonts w:ascii="Times New Roman" w:eastAsia="Times New Roman" w:hAnsi="Times New Roman" w:cs="Times New Roman"/>
          <w:b/>
          <w:sz w:val="24"/>
          <w:szCs w:val="24"/>
        </w:rPr>
        <w:t>io | Please tell us about yourself</w:t>
      </w:r>
      <w:r w:rsidRPr="003D0C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EC194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520C9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78693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2A127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D1049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6A66C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B5846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64381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8900C" w14:textId="13808CA5" w:rsid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05209" w14:textId="3277F0AC" w:rsid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8C250" w14:textId="5AA49AD9" w:rsid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54E58" w14:textId="4D2B8C2A" w:rsid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D0D63" w14:textId="77777777" w:rsid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B0B7D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ACA4A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5FFD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21DFC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54BC7" w14:textId="77777777" w:rsidR="003D0C93" w:rsidRPr="003D0C93" w:rsidRDefault="003D0C93" w:rsidP="003D0C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D5F07" w14:textId="77777777" w:rsidR="003D0C93" w:rsidRDefault="003D0C93" w:rsidP="003D0C93">
      <w:pPr>
        <w:pStyle w:val="NormalWeb"/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023286" w14:textId="77777777" w:rsidR="003D0C93" w:rsidRDefault="003D0C93" w:rsidP="0025050F">
      <w:pPr>
        <w:pStyle w:val="NormalWeb"/>
      </w:pPr>
    </w:p>
    <w:p w14:paraId="25407E4E" w14:textId="720C89B9" w:rsidR="003D0C93" w:rsidRPr="003D0C93" w:rsidRDefault="00E60E5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tell us how this</w:t>
      </w:r>
      <w:r w:rsidR="003D0C93" w:rsidRPr="003D0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APT fellowship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 impact your career in public media</w:t>
      </w:r>
      <w:r w:rsidR="003D0C93" w:rsidRPr="003D0C9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3A404B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13B6F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20862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88991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26415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79C18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C47C4" w14:textId="20548F75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03532" w14:textId="73D5BA1E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213DF" w14:textId="0CD13F56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77A3E" w14:textId="4C99789C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4DB94" w14:textId="53588D9D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D9981" w14:textId="77777777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02159" w14:textId="5C7C0DB3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678FA" w14:textId="44FBC658" w:rsid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4E84D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1E92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37DF7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425AC" w14:textId="77777777" w:rsidR="003D0C93" w:rsidRPr="003D0C93" w:rsidRDefault="003D0C93" w:rsidP="003D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A1D6F" w14:textId="77777777" w:rsidR="003D0C93" w:rsidRDefault="003D0C93" w:rsidP="003D0C9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D0C93" w:rsidSect="00267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FF20" w14:textId="77777777" w:rsidR="00C55FA6" w:rsidRDefault="00C55FA6" w:rsidP="003D0C93">
      <w:pPr>
        <w:spacing w:after="0" w:line="240" w:lineRule="auto"/>
      </w:pPr>
      <w:r>
        <w:separator/>
      </w:r>
    </w:p>
  </w:endnote>
  <w:endnote w:type="continuationSeparator" w:id="0">
    <w:p w14:paraId="35433DAA" w14:textId="77777777" w:rsidR="00C55FA6" w:rsidRDefault="00C55FA6" w:rsidP="003D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4E1" w14:textId="77777777" w:rsidR="00267665" w:rsidRDefault="00267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A091" w14:textId="77777777" w:rsidR="00267665" w:rsidRDefault="00267665" w:rsidP="00267665">
    <w:pPr>
      <w:pStyle w:val="Footer"/>
      <w:jc w:val="center"/>
      <w:rPr>
        <w:rFonts w:ascii="Helvetica" w:hAnsi="Helvetica" w:cs="Helvetica"/>
        <w:color w:val="49505A"/>
        <w:sz w:val="20"/>
        <w:szCs w:val="20"/>
        <w:shd w:val="clear" w:color="auto" w:fill="FFFFFF"/>
      </w:rPr>
    </w:pPr>
  </w:p>
  <w:p w14:paraId="649A979A" w14:textId="59B319CD" w:rsidR="00267665" w:rsidRPr="00267665" w:rsidRDefault="00267665" w:rsidP="00267665">
    <w:pPr>
      <w:pStyle w:val="Footer"/>
      <w:jc w:val="center"/>
      <w:rPr>
        <w:sz w:val="20"/>
        <w:szCs w:val="20"/>
      </w:rPr>
    </w:pPr>
    <w:r w:rsidRPr="00267665">
      <w:rPr>
        <w:rFonts w:ascii="Helvetica" w:hAnsi="Helvetica" w:cs="Helvetica"/>
        <w:color w:val="49505A"/>
        <w:sz w:val="20"/>
        <w:szCs w:val="20"/>
        <w:shd w:val="clear" w:color="auto" w:fill="FFFFFF"/>
      </w:rPr>
      <w:t xml:space="preserve">Please send applications or questions to: </w:t>
    </w:r>
    <w:r w:rsidRPr="00267665">
      <w:rPr>
        <w:rFonts w:ascii="Verdana" w:hAnsi="Verdana" w:cs="Verdana"/>
        <w:color w:val="000000"/>
        <w:sz w:val="20"/>
        <w:szCs w:val="20"/>
      </w:rPr>
      <w:t>Rosemary_Marbach@APTonline.org.</w:t>
    </w:r>
  </w:p>
  <w:p w14:paraId="02643FE0" w14:textId="77777777" w:rsidR="00267665" w:rsidRDefault="00267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C31A" w14:textId="77777777" w:rsidR="00267665" w:rsidRDefault="00267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82A1" w14:textId="77777777" w:rsidR="00C55FA6" w:rsidRDefault="00C55FA6" w:rsidP="003D0C93">
      <w:pPr>
        <w:spacing w:after="0" w:line="240" w:lineRule="auto"/>
      </w:pPr>
      <w:r>
        <w:separator/>
      </w:r>
    </w:p>
  </w:footnote>
  <w:footnote w:type="continuationSeparator" w:id="0">
    <w:p w14:paraId="5C012090" w14:textId="77777777" w:rsidR="00C55FA6" w:rsidRDefault="00C55FA6" w:rsidP="003D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F0B3" w14:textId="77777777" w:rsidR="00267665" w:rsidRDefault="00267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926A" w14:textId="77777777" w:rsidR="00267665" w:rsidRDefault="00267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9C05" w14:textId="77777777" w:rsidR="00267665" w:rsidRDefault="00267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CC"/>
    <w:multiLevelType w:val="multilevel"/>
    <w:tmpl w:val="FB7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14D5"/>
    <w:multiLevelType w:val="multilevel"/>
    <w:tmpl w:val="DFF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022490">
    <w:abstractNumId w:val="0"/>
  </w:num>
  <w:num w:numId="2" w16cid:durableId="1566598450">
    <w:abstractNumId w:val="1"/>
  </w:num>
  <w:num w:numId="3" w16cid:durableId="1234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B"/>
    <w:rsid w:val="00000A80"/>
    <w:rsid w:val="0000595A"/>
    <w:rsid w:val="00015A26"/>
    <w:rsid w:val="00044B70"/>
    <w:rsid w:val="00082586"/>
    <w:rsid w:val="000B3D2B"/>
    <w:rsid w:val="000D0D38"/>
    <w:rsid w:val="000D6411"/>
    <w:rsid w:val="000E09C2"/>
    <w:rsid w:val="000F16D9"/>
    <w:rsid w:val="000F2411"/>
    <w:rsid w:val="00107207"/>
    <w:rsid w:val="00156300"/>
    <w:rsid w:val="00163B05"/>
    <w:rsid w:val="00193694"/>
    <w:rsid w:val="001A72B9"/>
    <w:rsid w:val="001C179E"/>
    <w:rsid w:val="001C2C67"/>
    <w:rsid w:val="001E4D1D"/>
    <w:rsid w:val="0021323F"/>
    <w:rsid w:val="00213CFC"/>
    <w:rsid w:val="0025050F"/>
    <w:rsid w:val="00267665"/>
    <w:rsid w:val="0029418B"/>
    <w:rsid w:val="002A1DF2"/>
    <w:rsid w:val="002D5546"/>
    <w:rsid w:val="002E3ACC"/>
    <w:rsid w:val="002F3DA1"/>
    <w:rsid w:val="003064EF"/>
    <w:rsid w:val="003222A6"/>
    <w:rsid w:val="00323529"/>
    <w:rsid w:val="003747EC"/>
    <w:rsid w:val="00381CFC"/>
    <w:rsid w:val="003A1807"/>
    <w:rsid w:val="003A4035"/>
    <w:rsid w:val="003B7594"/>
    <w:rsid w:val="003C529A"/>
    <w:rsid w:val="003D0C93"/>
    <w:rsid w:val="003D4E30"/>
    <w:rsid w:val="003D6C9F"/>
    <w:rsid w:val="00436623"/>
    <w:rsid w:val="00444930"/>
    <w:rsid w:val="0046106A"/>
    <w:rsid w:val="004742BD"/>
    <w:rsid w:val="004A071B"/>
    <w:rsid w:val="004A406A"/>
    <w:rsid w:val="004B6BA0"/>
    <w:rsid w:val="004E29B0"/>
    <w:rsid w:val="00516388"/>
    <w:rsid w:val="00533D0F"/>
    <w:rsid w:val="005409E2"/>
    <w:rsid w:val="00583318"/>
    <w:rsid w:val="0058331A"/>
    <w:rsid w:val="00630523"/>
    <w:rsid w:val="00663656"/>
    <w:rsid w:val="006831F9"/>
    <w:rsid w:val="00692A99"/>
    <w:rsid w:val="0069399A"/>
    <w:rsid w:val="006B2DCD"/>
    <w:rsid w:val="00704E42"/>
    <w:rsid w:val="007546C1"/>
    <w:rsid w:val="00757DA8"/>
    <w:rsid w:val="00781E4A"/>
    <w:rsid w:val="007C01AF"/>
    <w:rsid w:val="007C2579"/>
    <w:rsid w:val="00807218"/>
    <w:rsid w:val="00815C11"/>
    <w:rsid w:val="00820369"/>
    <w:rsid w:val="008305B8"/>
    <w:rsid w:val="00831EAE"/>
    <w:rsid w:val="008358DF"/>
    <w:rsid w:val="00850638"/>
    <w:rsid w:val="00855B91"/>
    <w:rsid w:val="008744C0"/>
    <w:rsid w:val="00882E9B"/>
    <w:rsid w:val="008E4F33"/>
    <w:rsid w:val="00901A74"/>
    <w:rsid w:val="0090539C"/>
    <w:rsid w:val="0092406E"/>
    <w:rsid w:val="00A12E72"/>
    <w:rsid w:val="00A533E1"/>
    <w:rsid w:val="00A66CEF"/>
    <w:rsid w:val="00A70A6B"/>
    <w:rsid w:val="00A917F0"/>
    <w:rsid w:val="00A9266E"/>
    <w:rsid w:val="00AC4F18"/>
    <w:rsid w:val="00B36992"/>
    <w:rsid w:val="00BE2A07"/>
    <w:rsid w:val="00BE45BF"/>
    <w:rsid w:val="00BE6ED6"/>
    <w:rsid w:val="00C058BA"/>
    <w:rsid w:val="00C27B27"/>
    <w:rsid w:val="00C35CE1"/>
    <w:rsid w:val="00C55FA6"/>
    <w:rsid w:val="00C71BA3"/>
    <w:rsid w:val="00C90A19"/>
    <w:rsid w:val="00CC18FC"/>
    <w:rsid w:val="00D1113D"/>
    <w:rsid w:val="00D62F3A"/>
    <w:rsid w:val="00DB5B59"/>
    <w:rsid w:val="00DD5BFE"/>
    <w:rsid w:val="00DE08CA"/>
    <w:rsid w:val="00DF4A5B"/>
    <w:rsid w:val="00DF79E4"/>
    <w:rsid w:val="00E37BC6"/>
    <w:rsid w:val="00E57962"/>
    <w:rsid w:val="00E60E53"/>
    <w:rsid w:val="00EB0A56"/>
    <w:rsid w:val="00ED7ABC"/>
    <w:rsid w:val="00EE02D1"/>
    <w:rsid w:val="00EE34C3"/>
    <w:rsid w:val="00EF003C"/>
    <w:rsid w:val="00F04D57"/>
    <w:rsid w:val="00F0559D"/>
    <w:rsid w:val="00F559BB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F86C"/>
  <w15:docId w15:val="{7B983507-5E3E-4D4E-B631-10D4FEA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4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40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l-heading-text">
    <w:name w:val="fl-heading-text"/>
    <w:basedOn w:val="DefaultParagraphFont"/>
    <w:rsid w:val="003A4035"/>
  </w:style>
  <w:style w:type="paragraph" w:styleId="NormalWeb">
    <w:name w:val="Normal (Web)"/>
    <w:basedOn w:val="Normal"/>
    <w:uiPriority w:val="99"/>
    <w:unhideWhenUsed/>
    <w:rsid w:val="003A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0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r-only">
    <w:name w:val="sr-only"/>
    <w:basedOn w:val="DefaultParagraphFont"/>
    <w:rsid w:val="003A4035"/>
  </w:style>
  <w:style w:type="character" w:styleId="Strong">
    <w:name w:val="Strong"/>
    <w:basedOn w:val="DefaultParagraphFont"/>
    <w:uiPriority w:val="22"/>
    <w:qFormat/>
    <w:rsid w:val="0069399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2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93"/>
  </w:style>
  <w:style w:type="paragraph" w:styleId="Footer">
    <w:name w:val="footer"/>
    <w:basedOn w:val="Normal"/>
    <w:link w:val="FooterChar"/>
    <w:uiPriority w:val="99"/>
    <w:unhideWhenUsed/>
    <w:rsid w:val="003D0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544">
          <w:marLeft w:val="0"/>
          <w:marRight w:val="0"/>
          <w:marTop w:val="0"/>
          <w:marBottom w:val="75"/>
          <w:divBdr>
            <w:top w:val="single" w:sz="6" w:space="0" w:color="666666"/>
            <w:left w:val="single" w:sz="6" w:space="0" w:color="666666"/>
            <w:bottom w:val="single" w:sz="6" w:space="31" w:color="666666"/>
            <w:right w:val="single" w:sz="6" w:space="0" w:color="666666"/>
          </w:divBdr>
          <w:divsChild>
            <w:div w:id="77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tonline.org/pages/producers/Producers-Underwriting+and+National+Funding+Guidelin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Davison</dc:creator>
  <cp:lastModifiedBy>Kerry Taylor</cp:lastModifiedBy>
  <cp:revision>2</cp:revision>
  <cp:lastPrinted>2022-08-11T12:09:00Z</cp:lastPrinted>
  <dcterms:created xsi:type="dcterms:W3CDTF">2024-09-04T13:23:00Z</dcterms:created>
  <dcterms:modified xsi:type="dcterms:W3CDTF">2024-09-04T13:23:00Z</dcterms:modified>
</cp:coreProperties>
</file>