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020"/>
        <w:gridCol w:w="2487"/>
        <w:gridCol w:w="4768"/>
        <w:gridCol w:w="1075"/>
      </w:tblGrid>
      <w:tr w:rsidR="00C020FE" w:rsidRPr="000F274D" w14:paraId="0CB30867" w14:textId="77777777" w:rsidTr="00D03EA5">
        <w:trPr>
          <w:trHeight w:val="284"/>
        </w:trPr>
        <w:tc>
          <w:tcPr>
            <w:tcW w:w="1020" w:type="dxa"/>
          </w:tcPr>
          <w:p w14:paraId="494C57F0" w14:textId="77777777" w:rsidR="00C020FE" w:rsidRPr="000F274D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0F274D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Bite #</w:t>
            </w:r>
          </w:p>
        </w:tc>
        <w:tc>
          <w:tcPr>
            <w:tcW w:w="2487" w:type="dxa"/>
          </w:tcPr>
          <w:p w14:paraId="10D65D7E" w14:textId="77777777" w:rsidR="00C020FE" w:rsidRPr="000F274D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0F274D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Bite Name</w:t>
            </w:r>
          </w:p>
        </w:tc>
        <w:tc>
          <w:tcPr>
            <w:tcW w:w="4768" w:type="dxa"/>
          </w:tcPr>
          <w:p w14:paraId="0ACD734F" w14:textId="77777777" w:rsidR="00C020FE" w:rsidRPr="000F274D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0F274D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Description</w:t>
            </w:r>
          </w:p>
        </w:tc>
        <w:tc>
          <w:tcPr>
            <w:tcW w:w="1075" w:type="dxa"/>
          </w:tcPr>
          <w:p w14:paraId="06CD4A96" w14:textId="77777777" w:rsidR="00C020FE" w:rsidRPr="000F274D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0F274D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Length</w:t>
            </w:r>
          </w:p>
        </w:tc>
      </w:tr>
      <w:tr w:rsidR="00C020FE" w:rsidRPr="00D8668C" w14:paraId="61137832" w14:textId="77777777" w:rsidTr="00D03EA5">
        <w:trPr>
          <w:trHeight w:val="490"/>
        </w:trPr>
        <w:tc>
          <w:tcPr>
            <w:tcW w:w="1020" w:type="dxa"/>
          </w:tcPr>
          <w:p w14:paraId="4B561BD4" w14:textId="77777777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801</w:t>
            </w:r>
          </w:p>
        </w:tc>
        <w:tc>
          <w:tcPr>
            <w:tcW w:w="2487" w:type="dxa"/>
          </w:tcPr>
          <w:p w14:paraId="417667A3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Plovdiv’s Mousetrap</w:t>
            </w:r>
          </w:p>
        </w:tc>
        <w:tc>
          <w:tcPr>
            <w:tcW w:w="4768" w:type="dxa"/>
          </w:tcPr>
          <w:p w14:paraId="7672A6F6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Exploring the combination of modern and ancient in Bulgaria’s most enjoyable city.</w:t>
            </w:r>
          </w:p>
        </w:tc>
        <w:tc>
          <w:tcPr>
            <w:tcW w:w="1075" w:type="dxa"/>
          </w:tcPr>
          <w:p w14:paraId="277C27E6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  <w:lang w:val="ru-RU"/>
              </w:rPr>
              <w:t>1: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49</w:t>
            </w:r>
          </w:p>
        </w:tc>
      </w:tr>
      <w:tr w:rsidR="00C020FE" w:rsidRPr="00D8668C" w14:paraId="6707A7D2" w14:textId="77777777" w:rsidTr="00D03EA5">
        <w:trPr>
          <w:trHeight w:val="284"/>
        </w:trPr>
        <w:tc>
          <w:tcPr>
            <w:tcW w:w="1020" w:type="dxa"/>
          </w:tcPr>
          <w:p w14:paraId="42F7079B" w14:textId="77777777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802</w:t>
            </w:r>
          </w:p>
        </w:tc>
        <w:tc>
          <w:tcPr>
            <w:tcW w:w="2487" w:type="dxa"/>
          </w:tcPr>
          <w:p w14:paraId="19EB9F4D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Cornish First, British Second</w:t>
            </w:r>
          </w:p>
        </w:tc>
        <w:tc>
          <w:tcPr>
            <w:tcW w:w="4768" w:type="dxa"/>
          </w:tcPr>
          <w:p w14:paraId="7F4B0637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Looking at Cornwall’s history and Celtic influence.</w:t>
            </w:r>
          </w:p>
        </w:tc>
        <w:tc>
          <w:tcPr>
            <w:tcW w:w="1075" w:type="dxa"/>
          </w:tcPr>
          <w:p w14:paraId="7C3A637D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  <w:lang w:val="ru-RU"/>
              </w:rPr>
              <w:t>1: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49</w:t>
            </w:r>
          </w:p>
        </w:tc>
      </w:tr>
      <w:tr w:rsidR="00C020FE" w:rsidRPr="00D8668C" w14:paraId="7778D131" w14:textId="77777777" w:rsidTr="00D03EA5">
        <w:trPr>
          <w:trHeight w:val="490"/>
        </w:trPr>
        <w:tc>
          <w:tcPr>
            <w:tcW w:w="1020" w:type="dxa"/>
          </w:tcPr>
          <w:p w14:paraId="2BBE1568" w14:textId="77777777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803</w:t>
            </w:r>
          </w:p>
        </w:tc>
        <w:tc>
          <w:tcPr>
            <w:tcW w:w="2487" w:type="dxa"/>
          </w:tcPr>
          <w:p w14:paraId="364802C2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The Cathedral of </w:t>
            </w:r>
            <w:proofErr w:type="spellStart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Monreale</w:t>
            </w:r>
            <w:proofErr w:type="spellEnd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, Sicily’s Grandest Church</w:t>
            </w:r>
          </w:p>
        </w:tc>
        <w:tc>
          <w:tcPr>
            <w:tcW w:w="4768" w:type="dxa"/>
          </w:tcPr>
          <w:p w14:paraId="039EAD5D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 massive, Norman church that bolstered the southern reaches of Christendom.</w:t>
            </w:r>
          </w:p>
        </w:tc>
        <w:tc>
          <w:tcPr>
            <w:tcW w:w="1075" w:type="dxa"/>
          </w:tcPr>
          <w:p w14:paraId="796D76F0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2:06</w:t>
            </w:r>
          </w:p>
        </w:tc>
      </w:tr>
      <w:tr w:rsidR="00C020FE" w:rsidRPr="00D8668C" w14:paraId="44BBE149" w14:textId="77777777" w:rsidTr="00D03EA5">
        <w:trPr>
          <w:trHeight w:val="490"/>
        </w:trPr>
        <w:tc>
          <w:tcPr>
            <w:tcW w:w="1020" w:type="dxa"/>
          </w:tcPr>
          <w:p w14:paraId="70FE3651" w14:textId="77777777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804</w:t>
            </w:r>
          </w:p>
        </w:tc>
        <w:tc>
          <w:tcPr>
            <w:tcW w:w="2487" w:type="dxa"/>
          </w:tcPr>
          <w:p w14:paraId="6376A275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Frankfurt’s Feeding Street</w:t>
            </w:r>
          </w:p>
        </w:tc>
        <w:tc>
          <w:tcPr>
            <w:tcW w:w="4768" w:type="dxa"/>
          </w:tcPr>
          <w:p w14:paraId="59434509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Countless trendy restaurants and markets feed Frankfurt’s busy workers.</w:t>
            </w:r>
          </w:p>
        </w:tc>
        <w:tc>
          <w:tcPr>
            <w:tcW w:w="1075" w:type="dxa"/>
          </w:tcPr>
          <w:p w14:paraId="04BC3EA5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2:15</w:t>
            </w:r>
          </w:p>
        </w:tc>
      </w:tr>
      <w:tr w:rsidR="00C020FE" w:rsidRPr="00D8668C" w14:paraId="3381E9FF" w14:textId="77777777" w:rsidTr="00C020FE">
        <w:trPr>
          <w:trHeight w:val="490"/>
        </w:trPr>
        <w:tc>
          <w:tcPr>
            <w:tcW w:w="1020" w:type="dxa"/>
          </w:tcPr>
          <w:p w14:paraId="324CD621" w14:textId="77777777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805</w:t>
            </w:r>
          </w:p>
        </w:tc>
        <w:tc>
          <w:tcPr>
            <w:tcW w:w="2487" w:type="dxa"/>
          </w:tcPr>
          <w:p w14:paraId="48BF7705" w14:textId="7DD1B9F0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Ancient Salt Flats and Carthaginian Ruins in Sicily</w:t>
            </w:r>
          </w:p>
        </w:tc>
        <w:tc>
          <w:tcPr>
            <w:tcW w:w="4768" w:type="dxa"/>
          </w:tcPr>
          <w:p w14:paraId="7445DC25" w14:textId="3C814F0E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Explaining a vital resource and walking among ancient ruins.</w:t>
            </w:r>
          </w:p>
        </w:tc>
        <w:tc>
          <w:tcPr>
            <w:tcW w:w="1075" w:type="dxa"/>
          </w:tcPr>
          <w:p w14:paraId="371B75C5" w14:textId="3DB57632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2:33</w:t>
            </w:r>
          </w:p>
        </w:tc>
      </w:tr>
      <w:tr w:rsidR="00C020FE" w:rsidRPr="00D8668C" w14:paraId="372CF39B" w14:textId="77777777" w:rsidTr="00C020FE">
        <w:trPr>
          <w:trHeight w:val="490"/>
        </w:trPr>
        <w:tc>
          <w:tcPr>
            <w:tcW w:w="1020" w:type="dxa"/>
          </w:tcPr>
          <w:p w14:paraId="71D720D9" w14:textId="77777777" w:rsidR="00C020FE" w:rsidRPr="00D8668C" w:rsidRDefault="00C020FE" w:rsidP="00C020FE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806</w:t>
            </w:r>
          </w:p>
        </w:tc>
        <w:tc>
          <w:tcPr>
            <w:tcW w:w="2487" w:type="dxa"/>
          </w:tcPr>
          <w:p w14:paraId="65141DFD" w14:textId="646D62FA" w:rsidR="00C020FE" w:rsidRPr="00D8668C" w:rsidRDefault="00C020FE" w:rsidP="00C020FE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The Ancient Greek City of Syracuse</w:t>
            </w:r>
          </w:p>
        </w:tc>
        <w:tc>
          <w:tcPr>
            <w:tcW w:w="4768" w:type="dxa"/>
          </w:tcPr>
          <w:p w14:paraId="4FCF682C" w14:textId="6DFA6102" w:rsidR="00C020FE" w:rsidRPr="00D8668C" w:rsidRDefault="00C020FE" w:rsidP="00C020FE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 Greek theater and ruins hewn from the cliffs.</w:t>
            </w:r>
          </w:p>
        </w:tc>
        <w:tc>
          <w:tcPr>
            <w:tcW w:w="1075" w:type="dxa"/>
          </w:tcPr>
          <w:p w14:paraId="62DC4416" w14:textId="7B355922" w:rsidR="00C020FE" w:rsidRPr="00D8668C" w:rsidRDefault="00C020FE" w:rsidP="00C020FE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2:3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6</w:t>
            </w:r>
          </w:p>
        </w:tc>
      </w:tr>
      <w:tr w:rsidR="00C020FE" w:rsidRPr="00D8668C" w14:paraId="2F032C05" w14:textId="77777777" w:rsidTr="00C020FE">
        <w:trPr>
          <w:trHeight w:val="490"/>
        </w:trPr>
        <w:tc>
          <w:tcPr>
            <w:tcW w:w="1020" w:type="dxa"/>
          </w:tcPr>
          <w:p w14:paraId="7922BA46" w14:textId="38246F71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2487" w:type="dxa"/>
          </w:tcPr>
          <w:p w14:paraId="4450FD46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The Battle of Hastings and Norman Conquest of 1066</w:t>
            </w:r>
          </w:p>
        </w:tc>
        <w:tc>
          <w:tcPr>
            <w:tcW w:w="4768" w:type="dxa"/>
          </w:tcPr>
          <w:p w14:paraId="72114B5B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Exploring the site of one of the defining moments in British history.</w:t>
            </w:r>
          </w:p>
        </w:tc>
        <w:tc>
          <w:tcPr>
            <w:tcW w:w="1075" w:type="dxa"/>
          </w:tcPr>
          <w:p w14:paraId="1C84D59A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2:36</w:t>
            </w:r>
          </w:p>
        </w:tc>
      </w:tr>
      <w:tr w:rsidR="00C020FE" w:rsidRPr="00D8668C" w14:paraId="7692F8A0" w14:textId="77777777" w:rsidTr="00C020FE">
        <w:trPr>
          <w:trHeight w:val="284"/>
        </w:trPr>
        <w:tc>
          <w:tcPr>
            <w:tcW w:w="1020" w:type="dxa"/>
          </w:tcPr>
          <w:p w14:paraId="6C57BC0F" w14:textId="0A8427E0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80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2487" w:type="dxa"/>
          </w:tcPr>
          <w:p w14:paraId="7CD67DF0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Warwick Castle</w:t>
            </w:r>
          </w:p>
        </w:tc>
        <w:tc>
          <w:tcPr>
            <w:tcW w:w="4768" w:type="dxa"/>
          </w:tcPr>
          <w:p w14:paraId="4BAA4F02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Tourism and shows at the Earl of Warwick’s estate.</w:t>
            </w:r>
          </w:p>
        </w:tc>
        <w:tc>
          <w:tcPr>
            <w:tcW w:w="1075" w:type="dxa"/>
          </w:tcPr>
          <w:p w14:paraId="5FA5CC14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2:38</w:t>
            </w:r>
          </w:p>
        </w:tc>
      </w:tr>
      <w:tr w:rsidR="00C020FE" w:rsidRPr="00D8668C" w14:paraId="549AA17E" w14:textId="77777777" w:rsidTr="00C020FE">
        <w:trPr>
          <w:trHeight w:val="490"/>
        </w:trPr>
        <w:tc>
          <w:tcPr>
            <w:tcW w:w="1020" w:type="dxa"/>
          </w:tcPr>
          <w:p w14:paraId="5135A5CF" w14:textId="504A1728" w:rsidR="00C020FE" w:rsidRPr="00D8668C" w:rsidRDefault="00C020FE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09</w:t>
            </w:r>
          </w:p>
        </w:tc>
        <w:tc>
          <w:tcPr>
            <w:tcW w:w="2487" w:type="dxa"/>
          </w:tcPr>
          <w:p w14:paraId="1226D80F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proofErr w:type="spellStart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Sighișoara</w:t>
            </w:r>
            <w:proofErr w:type="spellEnd"/>
          </w:p>
        </w:tc>
        <w:tc>
          <w:tcPr>
            <w:tcW w:w="4768" w:type="dxa"/>
          </w:tcPr>
          <w:p w14:paraId="773B7377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One of Transylvania’s seven original German towns, with connections to Vlad the Impaler.</w:t>
            </w:r>
          </w:p>
        </w:tc>
        <w:tc>
          <w:tcPr>
            <w:tcW w:w="1075" w:type="dxa"/>
          </w:tcPr>
          <w:p w14:paraId="3EC98907" w14:textId="77777777" w:rsidR="00C020FE" w:rsidRPr="00D8668C" w:rsidRDefault="00C020FE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2:32</w:t>
            </w:r>
          </w:p>
        </w:tc>
      </w:tr>
      <w:tr w:rsidR="00621567" w:rsidRPr="00D8668C" w14:paraId="6934067E" w14:textId="77777777" w:rsidTr="00621567">
        <w:trPr>
          <w:trHeight w:val="490"/>
        </w:trPr>
        <w:tc>
          <w:tcPr>
            <w:tcW w:w="1020" w:type="dxa"/>
          </w:tcPr>
          <w:p w14:paraId="4A3D7384" w14:textId="050651BB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2487" w:type="dxa"/>
          </w:tcPr>
          <w:p w14:paraId="3285772E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0" w:name="_Hlk139464188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Stirling Castle, Fortress of Scottish Dreams</w:t>
            </w:r>
            <w:bookmarkEnd w:id="0"/>
          </w:p>
        </w:tc>
        <w:tc>
          <w:tcPr>
            <w:tcW w:w="4768" w:type="dxa"/>
          </w:tcPr>
          <w:p w14:paraId="4539EC96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 castle at the crossroads of Scotland, home to several kings and queens.</w:t>
            </w:r>
          </w:p>
        </w:tc>
        <w:tc>
          <w:tcPr>
            <w:tcW w:w="1075" w:type="dxa"/>
          </w:tcPr>
          <w:p w14:paraId="5A361E44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2:44</w:t>
            </w:r>
          </w:p>
        </w:tc>
      </w:tr>
      <w:tr w:rsidR="00621567" w:rsidRPr="00D8668C" w14:paraId="18034908" w14:textId="77777777" w:rsidTr="00621567">
        <w:trPr>
          <w:trHeight w:val="490"/>
        </w:trPr>
        <w:tc>
          <w:tcPr>
            <w:tcW w:w="1020" w:type="dxa"/>
          </w:tcPr>
          <w:p w14:paraId="0ADAFAAF" w14:textId="665DCF9A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2487" w:type="dxa"/>
          </w:tcPr>
          <w:p w14:paraId="0DCFB6F6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1" w:name="_Hlk139464265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Ancient Scotland: Stone Circles and a Crannog</w:t>
            </w:r>
            <w:bookmarkEnd w:id="1"/>
          </w:p>
        </w:tc>
        <w:tc>
          <w:tcPr>
            <w:tcW w:w="4768" w:type="dxa"/>
          </w:tcPr>
          <w:p w14:paraId="74AAB55C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Taking a look at how prehistoric Scots lived.</w:t>
            </w:r>
          </w:p>
        </w:tc>
        <w:tc>
          <w:tcPr>
            <w:tcW w:w="1075" w:type="dxa"/>
          </w:tcPr>
          <w:p w14:paraId="53FC7AE3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2:49</w:t>
            </w:r>
          </w:p>
        </w:tc>
      </w:tr>
      <w:tr w:rsidR="00621567" w:rsidRPr="00D8668C" w14:paraId="0456E50B" w14:textId="77777777" w:rsidTr="00621567">
        <w:trPr>
          <w:trHeight w:val="490"/>
        </w:trPr>
        <w:tc>
          <w:tcPr>
            <w:tcW w:w="1020" w:type="dxa"/>
          </w:tcPr>
          <w:p w14:paraId="14EEF339" w14:textId="0FD54BC1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2487" w:type="dxa"/>
          </w:tcPr>
          <w:p w14:paraId="2DF58DE0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Ancient Thrace and Modern Roses</w:t>
            </w:r>
          </w:p>
        </w:tc>
        <w:tc>
          <w:tcPr>
            <w:tcW w:w="4768" w:type="dxa"/>
          </w:tcPr>
          <w:p w14:paraId="40509EBF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Bulgaria’s Thracian plains and their modern rose harvest.</w:t>
            </w:r>
          </w:p>
        </w:tc>
        <w:tc>
          <w:tcPr>
            <w:tcW w:w="1075" w:type="dxa"/>
          </w:tcPr>
          <w:p w14:paraId="6FE6CD17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2:50</w:t>
            </w:r>
          </w:p>
        </w:tc>
      </w:tr>
      <w:tr w:rsidR="00621567" w:rsidRPr="00D8668C" w14:paraId="79E517F7" w14:textId="77777777" w:rsidTr="00621567">
        <w:trPr>
          <w:trHeight w:val="284"/>
        </w:trPr>
        <w:tc>
          <w:tcPr>
            <w:tcW w:w="1020" w:type="dxa"/>
          </w:tcPr>
          <w:p w14:paraId="3382A4C2" w14:textId="06018250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2487" w:type="dxa"/>
          </w:tcPr>
          <w:p w14:paraId="35F7814A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Blenheim Palace</w:t>
            </w:r>
          </w:p>
        </w:tc>
        <w:tc>
          <w:tcPr>
            <w:tcW w:w="4768" w:type="dxa"/>
          </w:tcPr>
          <w:p w14:paraId="7327D36A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Exploring the Duke of Marlborough’s huge estate.</w:t>
            </w:r>
          </w:p>
        </w:tc>
        <w:tc>
          <w:tcPr>
            <w:tcW w:w="1075" w:type="dxa"/>
          </w:tcPr>
          <w:p w14:paraId="59E67A0D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3:02</w:t>
            </w:r>
          </w:p>
        </w:tc>
      </w:tr>
      <w:tr w:rsidR="00621567" w:rsidRPr="00D8668C" w14:paraId="5229F186" w14:textId="77777777" w:rsidTr="00621567">
        <w:trPr>
          <w:trHeight w:val="490"/>
        </w:trPr>
        <w:tc>
          <w:tcPr>
            <w:tcW w:w="1020" w:type="dxa"/>
          </w:tcPr>
          <w:p w14:paraId="76D45954" w14:textId="71A15D67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2487" w:type="dxa"/>
          </w:tcPr>
          <w:p w14:paraId="4B73F229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Speyside, Scotland’s Whisky Country</w:t>
            </w:r>
          </w:p>
        </w:tc>
        <w:tc>
          <w:tcPr>
            <w:tcW w:w="4768" w:type="dxa"/>
          </w:tcPr>
          <w:p w14:paraId="3A1DF878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 whisky-lover’s paradise in northern Scotland.</w:t>
            </w:r>
          </w:p>
        </w:tc>
        <w:tc>
          <w:tcPr>
            <w:tcW w:w="1075" w:type="dxa"/>
          </w:tcPr>
          <w:p w14:paraId="2AD1EAD0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3:17</w:t>
            </w:r>
          </w:p>
        </w:tc>
      </w:tr>
      <w:tr w:rsidR="00621567" w:rsidRPr="00D8668C" w14:paraId="65B7755D" w14:textId="77777777" w:rsidTr="00621567">
        <w:trPr>
          <w:trHeight w:val="490"/>
        </w:trPr>
        <w:tc>
          <w:tcPr>
            <w:tcW w:w="1020" w:type="dxa"/>
          </w:tcPr>
          <w:p w14:paraId="11E26B18" w14:textId="404C06E1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2487" w:type="dxa"/>
          </w:tcPr>
          <w:p w14:paraId="36332008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2" w:name="_Hlk139465095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Würzburg’s </w:t>
            </w:r>
            <w:proofErr w:type="spellStart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Residenz</w:t>
            </w:r>
            <w:proofErr w:type="spellEnd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 Palace</w:t>
            </w:r>
            <w:bookmarkEnd w:id="2"/>
          </w:p>
        </w:tc>
        <w:tc>
          <w:tcPr>
            <w:tcW w:w="4768" w:type="dxa"/>
          </w:tcPr>
          <w:p w14:paraId="6260A21B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The Baroque magnificence of the Franconian prince-bishop’s palace.</w:t>
            </w:r>
          </w:p>
        </w:tc>
        <w:tc>
          <w:tcPr>
            <w:tcW w:w="1075" w:type="dxa"/>
          </w:tcPr>
          <w:p w14:paraId="3037BF6D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  <w:lang w:val="ru-RU"/>
              </w:rPr>
              <w:t>3: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16</w:t>
            </w:r>
          </w:p>
        </w:tc>
      </w:tr>
      <w:tr w:rsidR="00621567" w:rsidRPr="00D8668C" w14:paraId="7AF7AB34" w14:textId="77777777" w:rsidTr="00621567">
        <w:trPr>
          <w:trHeight w:val="490"/>
        </w:trPr>
        <w:tc>
          <w:tcPr>
            <w:tcW w:w="1020" w:type="dxa"/>
          </w:tcPr>
          <w:p w14:paraId="68D6C087" w14:textId="55DD13DE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2487" w:type="dxa"/>
          </w:tcPr>
          <w:p w14:paraId="11A4DD6D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Cornwall’s </w:t>
            </w:r>
            <w:proofErr w:type="spellStart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Porthcurno</w:t>
            </w:r>
            <w:proofErr w:type="spellEnd"/>
          </w:p>
        </w:tc>
        <w:tc>
          <w:tcPr>
            <w:tcW w:w="4768" w:type="dxa"/>
          </w:tcPr>
          <w:p w14:paraId="7CCF6507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Telegraphs, beaches, and a cliffside theater in Britain’s Cornwall.</w:t>
            </w:r>
          </w:p>
        </w:tc>
        <w:tc>
          <w:tcPr>
            <w:tcW w:w="1075" w:type="dxa"/>
          </w:tcPr>
          <w:p w14:paraId="3B63B3DB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3:17</w:t>
            </w:r>
          </w:p>
        </w:tc>
      </w:tr>
      <w:tr w:rsidR="00621567" w:rsidRPr="00D8668C" w14:paraId="3D7F74A8" w14:textId="77777777" w:rsidTr="00621567">
        <w:trPr>
          <w:trHeight w:val="490"/>
        </w:trPr>
        <w:tc>
          <w:tcPr>
            <w:tcW w:w="1020" w:type="dxa"/>
          </w:tcPr>
          <w:p w14:paraId="0FF68290" w14:textId="62D4306E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81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2487" w:type="dxa"/>
          </w:tcPr>
          <w:p w14:paraId="7EFB7619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3" w:name="_Hlk139465229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Sicily’s Agrigento and Its Ancient Greek Temples</w:t>
            </w:r>
            <w:bookmarkEnd w:id="3"/>
          </w:p>
        </w:tc>
        <w:tc>
          <w:tcPr>
            <w:tcW w:w="4768" w:type="dxa"/>
          </w:tcPr>
          <w:p w14:paraId="0FEE883C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Grand temples in the most impressive Greek site in Sicily.</w:t>
            </w:r>
          </w:p>
        </w:tc>
        <w:tc>
          <w:tcPr>
            <w:tcW w:w="1075" w:type="dxa"/>
          </w:tcPr>
          <w:p w14:paraId="4CED0FAE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3:28</w:t>
            </w:r>
          </w:p>
        </w:tc>
      </w:tr>
    </w:tbl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1020"/>
        <w:gridCol w:w="2487"/>
        <w:gridCol w:w="4768"/>
        <w:gridCol w:w="1075"/>
      </w:tblGrid>
      <w:tr w:rsidR="00621567" w:rsidRPr="00D8668C" w14:paraId="24BB5BC0" w14:textId="77777777" w:rsidTr="00D03EA5">
        <w:trPr>
          <w:trHeight w:val="490"/>
        </w:trPr>
        <w:tc>
          <w:tcPr>
            <w:tcW w:w="1020" w:type="dxa"/>
          </w:tcPr>
          <w:p w14:paraId="52589624" w14:textId="31556EEA" w:rsidR="00621567" w:rsidRPr="00D8668C" w:rsidRDefault="00621567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18</w:t>
            </w:r>
          </w:p>
        </w:tc>
        <w:tc>
          <w:tcPr>
            <w:tcW w:w="2487" w:type="dxa"/>
          </w:tcPr>
          <w:p w14:paraId="2B84D173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4" w:name="_Hlk139465359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Delos, Ancient Treasury of the Athenian League</w:t>
            </w:r>
            <w:bookmarkEnd w:id="4"/>
          </w:p>
        </w:tc>
        <w:tc>
          <w:tcPr>
            <w:tcW w:w="4768" w:type="dxa"/>
          </w:tcPr>
          <w:p w14:paraId="2163F19C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2,000-year-old wells and temples to Apollo and Artemis.</w:t>
            </w:r>
          </w:p>
        </w:tc>
        <w:tc>
          <w:tcPr>
            <w:tcW w:w="1075" w:type="dxa"/>
          </w:tcPr>
          <w:p w14:paraId="1238B66E" w14:textId="77777777" w:rsidR="00621567" w:rsidRPr="00D8668C" w:rsidRDefault="00621567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3:34</w:t>
            </w:r>
          </w:p>
        </w:tc>
      </w:tr>
      <w:tr w:rsidR="00331F94" w:rsidRPr="00D8668C" w14:paraId="31388B2E" w14:textId="77777777" w:rsidTr="00331F94">
        <w:trPr>
          <w:trHeight w:val="284"/>
        </w:trPr>
        <w:tc>
          <w:tcPr>
            <w:tcW w:w="1020" w:type="dxa"/>
          </w:tcPr>
          <w:p w14:paraId="7E7A631F" w14:textId="5C9AE964" w:rsidR="00331F94" w:rsidRPr="00D8668C" w:rsidRDefault="00331F94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19</w:t>
            </w:r>
          </w:p>
        </w:tc>
        <w:tc>
          <w:tcPr>
            <w:tcW w:w="2487" w:type="dxa"/>
          </w:tcPr>
          <w:p w14:paraId="38399E7D" w14:textId="77777777" w:rsidR="00331F94" w:rsidRPr="00D8668C" w:rsidRDefault="00331F94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The Legacy of St. Francis</w:t>
            </w:r>
          </w:p>
        </w:tc>
        <w:tc>
          <w:tcPr>
            <w:tcW w:w="4768" w:type="dxa"/>
          </w:tcPr>
          <w:p w14:paraId="1581EF90" w14:textId="77777777" w:rsidR="00331F94" w:rsidRPr="00D8668C" w:rsidRDefault="00331F94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Umbria’s Assisi and its patron, St. Francis.</w:t>
            </w:r>
          </w:p>
        </w:tc>
        <w:tc>
          <w:tcPr>
            <w:tcW w:w="1075" w:type="dxa"/>
          </w:tcPr>
          <w:p w14:paraId="34D02C19" w14:textId="77777777" w:rsidR="00331F94" w:rsidRPr="00D8668C" w:rsidRDefault="00331F94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3:31</w:t>
            </w:r>
          </w:p>
        </w:tc>
      </w:tr>
      <w:tr w:rsidR="00331F94" w:rsidRPr="00D8668C" w14:paraId="03D9B63F" w14:textId="77777777" w:rsidTr="00331F94">
        <w:trPr>
          <w:trHeight w:val="490"/>
        </w:trPr>
        <w:tc>
          <w:tcPr>
            <w:tcW w:w="1020" w:type="dxa"/>
          </w:tcPr>
          <w:p w14:paraId="34C8306D" w14:textId="732D6F61" w:rsidR="00331F94" w:rsidRPr="00D8668C" w:rsidRDefault="00331F94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82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2487" w:type="dxa"/>
          </w:tcPr>
          <w:p w14:paraId="7EF6A474" w14:textId="77777777" w:rsidR="00331F94" w:rsidRPr="00D8668C" w:rsidRDefault="00331F94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Coimbra University, Portugal’s Oldest and Most Prestigious</w:t>
            </w:r>
          </w:p>
        </w:tc>
        <w:tc>
          <w:tcPr>
            <w:tcW w:w="4768" w:type="dxa"/>
          </w:tcPr>
          <w:p w14:paraId="570FF4B2" w14:textId="77777777" w:rsidR="00331F94" w:rsidRPr="00D8668C" w:rsidRDefault="00331F94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Exploring Portugal’s oldest university in its one-time capital city.</w:t>
            </w:r>
          </w:p>
        </w:tc>
        <w:tc>
          <w:tcPr>
            <w:tcW w:w="1075" w:type="dxa"/>
          </w:tcPr>
          <w:p w14:paraId="1A2B2290" w14:textId="77777777" w:rsidR="00331F94" w:rsidRPr="00D8668C" w:rsidRDefault="00331F94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3:40</w:t>
            </w:r>
          </w:p>
        </w:tc>
      </w:tr>
      <w:tr w:rsidR="00320750" w:rsidRPr="00D8668C" w14:paraId="12687EA0" w14:textId="77777777" w:rsidTr="00320750">
        <w:trPr>
          <w:trHeight w:val="284"/>
        </w:trPr>
        <w:tc>
          <w:tcPr>
            <w:tcW w:w="1020" w:type="dxa"/>
          </w:tcPr>
          <w:p w14:paraId="4357C8E0" w14:textId="081856E1" w:rsidR="00320750" w:rsidRPr="00D8668C" w:rsidRDefault="00320750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82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2487" w:type="dxa"/>
          </w:tcPr>
          <w:p w14:paraId="19C21743" w14:textId="77777777" w:rsidR="00320750" w:rsidRPr="00D8668C" w:rsidRDefault="00320750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5" w:name="_Hlk139465560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Zero-Kilometer Food</w:t>
            </w:r>
            <w:bookmarkEnd w:id="5"/>
          </w:p>
        </w:tc>
        <w:tc>
          <w:tcPr>
            <w:tcW w:w="4768" w:type="dxa"/>
          </w:tcPr>
          <w:p w14:paraId="46032FAB" w14:textId="77777777" w:rsidR="00320750" w:rsidRPr="00D8668C" w:rsidRDefault="00320750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True farm-to-table meals in the Italian countryside.</w:t>
            </w:r>
          </w:p>
        </w:tc>
        <w:tc>
          <w:tcPr>
            <w:tcW w:w="1075" w:type="dxa"/>
          </w:tcPr>
          <w:p w14:paraId="03489428" w14:textId="77777777" w:rsidR="00320750" w:rsidRPr="00D8668C" w:rsidRDefault="00320750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3:43</w:t>
            </w:r>
          </w:p>
        </w:tc>
      </w:tr>
      <w:tr w:rsidR="00320750" w:rsidRPr="00D8668C" w14:paraId="17202A7B" w14:textId="77777777" w:rsidTr="00320750">
        <w:trPr>
          <w:trHeight w:val="490"/>
        </w:trPr>
        <w:tc>
          <w:tcPr>
            <w:tcW w:w="1020" w:type="dxa"/>
          </w:tcPr>
          <w:p w14:paraId="5F5191F6" w14:textId="6FA3EF03" w:rsidR="00320750" w:rsidRPr="00D8668C" w:rsidRDefault="00320750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82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2487" w:type="dxa"/>
          </w:tcPr>
          <w:p w14:paraId="57596ACC" w14:textId="77777777" w:rsidR="00320750" w:rsidRPr="00D8668C" w:rsidRDefault="00320750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6" w:name="_Hlk139465622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Cornwall’s </w:t>
            </w:r>
            <w:proofErr w:type="spellStart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Penwith</w:t>
            </w:r>
            <w:proofErr w:type="spellEnd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 Peninsula</w:t>
            </w:r>
            <w:bookmarkEnd w:id="6"/>
          </w:p>
        </w:tc>
        <w:tc>
          <w:tcPr>
            <w:tcW w:w="4768" w:type="dxa"/>
          </w:tcPr>
          <w:p w14:paraId="1C630B8C" w14:textId="77777777" w:rsidR="00320750" w:rsidRPr="00D8668C" w:rsidRDefault="00320750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The quaint, unforgettable hedgerows of Britain’s Cornwall.</w:t>
            </w:r>
          </w:p>
        </w:tc>
        <w:tc>
          <w:tcPr>
            <w:tcW w:w="1075" w:type="dxa"/>
          </w:tcPr>
          <w:p w14:paraId="1EBEC1DE" w14:textId="77777777" w:rsidR="00320750" w:rsidRPr="00D8668C" w:rsidRDefault="00320750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3:46</w:t>
            </w:r>
          </w:p>
        </w:tc>
      </w:tr>
      <w:tr w:rsidR="00D8668C" w:rsidRPr="00D8668C" w14:paraId="57638B29" w14:textId="77777777" w:rsidTr="00D8668C">
        <w:trPr>
          <w:trHeight w:val="490"/>
        </w:trPr>
        <w:tc>
          <w:tcPr>
            <w:tcW w:w="1020" w:type="dxa"/>
          </w:tcPr>
          <w:p w14:paraId="044CC25D" w14:textId="3AC08B9A" w:rsidR="00D8668C" w:rsidRPr="00D8668C" w:rsidRDefault="00D8668C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82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2487" w:type="dxa"/>
          </w:tcPr>
          <w:p w14:paraId="0FC9194B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7" w:name="_Hlk139465509"/>
            <w:bookmarkStart w:id="8" w:name="_Hlk139470070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Coimbra, Portugal’s Former Capital</w:t>
            </w:r>
            <w:bookmarkEnd w:id="7"/>
            <w:bookmarkEnd w:id="8"/>
          </w:p>
        </w:tc>
        <w:tc>
          <w:tcPr>
            <w:tcW w:w="4768" w:type="dxa"/>
          </w:tcPr>
          <w:p w14:paraId="30DC0BDE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Portugal’s leading city in its medieval heyday.</w:t>
            </w:r>
          </w:p>
        </w:tc>
        <w:tc>
          <w:tcPr>
            <w:tcW w:w="1075" w:type="dxa"/>
          </w:tcPr>
          <w:p w14:paraId="04C01147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4:02</w:t>
            </w:r>
          </w:p>
        </w:tc>
      </w:tr>
      <w:tr w:rsidR="00D8668C" w:rsidRPr="00D8668C" w14:paraId="64EED6A9" w14:textId="77777777" w:rsidTr="00D8668C">
        <w:trPr>
          <w:trHeight w:val="490"/>
        </w:trPr>
        <w:tc>
          <w:tcPr>
            <w:tcW w:w="1020" w:type="dxa"/>
          </w:tcPr>
          <w:p w14:paraId="3653C594" w14:textId="5C3EB4C0" w:rsidR="00D8668C" w:rsidRPr="00D8668C" w:rsidRDefault="00D8668C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82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2487" w:type="dxa"/>
          </w:tcPr>
          <w:p w14:paraId="46CF83ED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proofErr w:type="spellStart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Nürnberg’s</w:t>
            </w:r>
            <w:proofErr w:type="spellEnd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 Germanic National Museum</w:t>
            </w:r>
          </w:p>
        </w:tc>
        <w:tc>
          <w:tcPr>
            <w:tcW w:w="4768" w:type="dxa"/>
          </w:tcPr>
          <w:p w14:paraId="2204E7AD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The Germanic national museum that shares a people’s history.</w:t>
            </w:r>
          </w:p>
        </w:tc>
        <w:tc>
          <w:tcPr>
            <w:tcW w:w="1075" w:type="dxa"/>
          </w:tcPr>
          <w:p w14:paraId="3138A3C0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3:56</w:t>
            </w:r>
          </w:p>
        </w:tc>
      </w:tr>
    </w:tbl>
    <w:tbl>
      <w:tblPr>
        <w:tblStyle w:val="TableGrid2"/>
        <w:tblW w:w="9350" w:type="dxa"/>
        <w:tblLayout w:type="fixed"/>
        <w:tblLook w:val="04A0" w:firstRow="1" w:lastRow="0" w:firstColumn="1" w:lastColumn="0" w:noHBand="0" w:noVBand="1"/>
      </w:tblPr>
      <w:tblGrid>
        <w:gridCol w:w="1020"/>
        <w:gridCol w:w="2487"/>
        <w:gridCol w:w="4768"/>
        <w:gridCol w:w="1075"/>
      </w:tblGrid>
      <w:tr w:rsidR="00D8668C" w:rsidRPr="00D8668C" w14:paraId="10C75420" w14:textId="77777777" w:rsidTr="00D03EA5">
        <w:trPr>
          <w:trHeight w:val="284"/>
        </w:trPr>
        <w:tc>
          <w:tcPr>
            <w:tcW w:w="1020" w:type="dxa"/>
          </w:tcPr>
          <w:p w14:paraId="21FF594B" w14:textId="63DCFEAA" w:rsidR="00D8668C" w:rsidRPr="00D8668C" w:rsidRDefault="00D8668C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82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2487" w:type="dxa"/>
          </w:tcPr>
          <w:p w14:paraId="5C1158E7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Portsmouth’s Historic Ships</w:t>
            </w:r>
          </w:p>
        </w:tc>
        <w:tc>
          <w:tcPr>
            <w:tcW w:w="4768" w:type="dxa"/>
          </w:tcPr>
          <w:p w14:paraId="208C7AC6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 history of when Britain ruled the waves.</w:t>
            </w:r>
          </w:p>
        </w:tc>
        <w:tc>
          <w:tcPr>
            <w:tcW w:w="1075" w:type="dxa"/>
          </w:tcPr>
          <w:p w14:paraId="484EC423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4:50</w:t>
            </w:r>
          </w:p>
        </w:tc>
      </w:tr>
      <w:tr w:rsidR="00D8668C" w:rsidRPr="00D8668C" w14:paraId="4B32BD18" w14:textId="77777777" w:rsidTr="00D8668C">
        <w:trPr>
          <w:trHeight w:val="490"/>
        </w:trPr>
        <w:tc>
          <w:tcPr>
            <w:tcW w:w="1020" w:type="dxa"/>
          </w:tcPr>
          <w:p w14:paraId="39C458AD" w14:textId="62C6415F" w:rsidR="00D8668C" w:rsidRPr="00D8668C" w:rsidRDefault="00D8668C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lastRenderedPageBreak/>
              <w:t>82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2487" w:type="dxa"/>
            <w:shd w:val="clear" w:color="auto" w:fill="auto"/>
          </w:tcPr>
          <w:p w14:paraId="3C8AAFED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bookmarkStart w:id="9" w:name="_Hlk139466021"/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Porto, Portugal’s Second City and Home of Port Wine</w:t>
            </w:r>
            <w:bookmarkEnd w:id="9"/>
          </w:p>
        </w:tc>
        <w:tc>
          <w:tcPr>
            <w:tcW w:w="4768" w:type="dxa"/>
          </w:tcPr>
          <w:p w14:paraId="2F8BF116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The workaday, second city of Porto that’s gone from industrial to trendy.</w:t>
            </w:r>
          </w:p>
        </w:tc>
        <w:tc>
          <w:tcPr>
            <w:tcW w:w="1075" w:type="dxa"/>
          </w:tcPr>
          <w:p w14:paraId="26ACB89A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5:20</w:t>
            </w:r>
          </w:p>
        </w:tc>
      </w:tr>
    </w:tbl>
    <w:tbl>
      <w:tblPr>
        <w:tblStyle w:val="TableGrid3"/>
        <w:tblW w:w="9350" w:type="dxa"/>
        <w:tblLayout w:type="fixed"/>
        <w:tblLook w:val="04A0" w:firstRow="1" w:lastRow="0" w:firstColumn="1" w:lastColumn="0" w:noHBand="0" w:noVBand="1"/>
      </w:tblPr>
      <w:tblGrid>
        <w:gridCol w:w="1020"/>
        <w:gridCol w:w="2487"/>
        <w:gridCol w:w="4768"/>
        <w:gridCol w:w="1075"/>
      </w:tblGrid>
      <w:tr w:rsidR="00D8668C" w:rsidRPr="00D8668C" w14:paraId="52A000EB" w14:textId="77777777" w:rsidTr="00D03EA5">
        <w:trPr>
          <w:trHeight w:val="490"/>
        </w:trPr>
        <w:tc>
          <w:tcPr>
            <w:tcW w:w="1020" w:type="dxa"/>
          </w:tcPr>
          <w:p w14:paraId="084919B4" w14:textId="157B8154" w:rsidR="00D8668C" w:rsidRPr="00D8668C" w:rsidRDefault="00D8668C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27</w:t>
            </w:r>
          </w:p>
        </w:tc>
        <w:tc>
          <w:tcPr>
            <w:tcW w:w="2487" w:type="dxa"/>
          </w:tcPr>
          <w:p w14:paraId="776BC65C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 xml:space="preserve">Leipzig’s Monument to the Battle of the Nations </w:t>
            </w:r>
          </w:p>
        </w:tc>
        <w:tc>
          <w:tcPr>
            <w:tcW w:w="4768" w:type="dxa"/>
          </w:tcPr>
          <w:p w14:paraId="7CA5AB8F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A towering memorial to the 1813 Battle of the Nations.</w:t>
            </w:r>
          </w:p>
        </w:tc>
        <w:tc>
          <w:tcPr>
            <w:tcW w:w="1075" w:type="dxa"/>
          </w:tcPr>
          <w:p w14:paraId="7AB37BC4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2:15</w:t>
            </w:r>
          </w:p>
        </w:tc>
      </w:tr>
      <w:tr w:rsidR="00D8668C" w:rsidRPr="00D8668C" w14:paraId="649478D2" w14:textId="77777777" w:rsidTr="00D8668C">
        <w:trPr>
          <w:trHeight w:val="284"/>
        </w:trPr>
        <w:tc>
          <w:tcPr>
            <w:tcW w:w="1020" w:type="dxa"/>
          </w:tcPr>
          <w:p w14:paraId="48B8E931" w14:textId="52666212" w:rsidR="00D8668C" w:rsidRPr="00D8668C" w:rsidRDefault="00D8668C" w:rsidP="00D03EA5">
            <w:pPr>
              <w:jc w:val="right"/>
              <w:rPr>
                <w:rFonts w:ascii="Times New Roman" w:eastAsia="Times New Roman" w:hAnsi="Times New Roman" w:cs="Arial Unicode MS"/>
                <w:color w:val="000000"/>
                <w:sz w:val="24"/>
                <w:szCs w:val="24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8</w:t>
            </w: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28</w:t>
            </w:r>
          </w:p>
        </w:tc>
        <w:tc>
          <w:tcPr>
            <w:tcW w:w="2487" w:type="dxa"/>
          </w:tcPr>
          <w:p w14:paraId="78D6D537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Sicily’s Boney Capuchin Crypt</w:t>
            </w:r>
          </w:p>
        </w:tc>
        <w:tc>
          <w:tcPr>
            <w:tcW w:w="4768" w:type="dxa"/>
          </w:tcPr>
          <w:p w14:paraId="64BE85B5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Palermo’s quirky, Capuchin-monk charm.</w:t>
            </w:r>
          </w:p>
        </w:tc>
        <w:tc>
          <w:tcPr>
            <w:tcW w:w="1075" w:type="dxa"/>
          </w:tcPr>
          <w:p w14:paraId="7C1C4BCA" w14:textId="77777777" w:rsidR="00D8668C" w:rsidRPr="00D8668C" w:rsidRDefault="00D8668C" w:rsidP="00D03EA5">
            <w:pPr>
              <w:rPr>
                <w:rFonts w:ascii="Helvetica" w:eastAsia="Times New Roman" w:hAnsi="Helvetica" w:cs="Arial Unicode MS"/>
                <w:color w:val="000000"/>
                <w:sz w:val="20"/>
                <w:szCs w:val="20"/>
              </w:rPr>
            </w:pPr>
            <w:r w:rsidRPr="00D8668C">
              <w:rPr>
                <w:rFonts w:ascii="Helvetica" w:eastAsia="Times New Roman" w:hAnsi="Helvetica" w:cs="Arial Unicode MS"/>
                <w:color w:val="000000"/>
                <w:sz w:val="20"/>
                <w:szCs w:val="20"/>
                <w:u w:color="000000"/>
              </w:rPr>
              <w:t>3:00</w:t>
            </w:r>
          </w:p>
        </w:tc>
      </w:tr>
      <w:tr w:rsidR="00D8668C" w:rsidRPr="00D8668C" w14:paraId="73C06BA4" w14:textId="77777777" w:rsidTr="00D8668C">
        <w:tc>
          <w:tcPr>
            <w:tcW w:w="1020" w:type="dxa"/>
          </w:tcPr>
          <w:p w14:paraId="7EF95E4C" w14:textId="77777777" w:rsidR="00D8668C" w:rsidRPr="00D8668C" w:rsidRDefault="00D8668C" w:rsidP="00D03EA5">
            <w:pPr>
              <w:jc w:val="right"/>
            </w:pPr>
            <w:r w:rsidRPr="00D8668C">
              <w:t>829</w:t>
            </w:r>
          </w:p>
        </w:tc>
        <w:tc>
          <w:tcPr>
            <w:tcW w:w="2487" w:type="dxa"/>
          </w:tcPr>
          <w:p w14:paraId="3FA3919B" w14:textId="77777777" w:rsidR="00D8668C" w:rsidRPr="00D8668C" w:rsidRDefault="00D8668C" w:rsidP="00D03EA5">
            <w:proofErr w:type="spellStart"/>
            <w:r w:rsidRPr="00D8668C">
              <w:t>Schilthorn</w:t>
            </w:r>
            <w:proofErr w:type="spellEnd"/>
            <w:r w:rsidRPr="00D8668C">
              <w:t>, Switzerland</w:t>
            </w:r>
          </w:p>
        </w:tc>
        <w:tc>
          <w:tcPr>
            <w:tcW w:w="4768" w:type="dxa"/>
          </w:tcPr>
          <w:p w14:paraId="0115B4DD" w14:textId="77777777" w:rsidR="00D8668C" w:rsidRPr="00D8668C" w:rsidRDefault="00D8668C" w:rsidP="00D03EA5">
            <w:r w:rsidRPr="00D8668C">
              <w:t xml:space="preserve">The </w:t>
            </w:r>
            <w:proofErr w:type="spellStart"/>
            <w:r w:rsidRPr="00D8668C">
              <w:t>Schilthorn</w:t>
            </w:r>
            <w:proofErr w:type="spellEnd"/>
            <w:r w:rsidRPr="00D8668C">
              <w:t xml:space="preserve"> summit, easily reached by cable car, offers 360 degrees of alpine splendor.</w:t>
            </w:r>
          </w:p>
        </w:tc>
        <w:tc>
          <w:tcPr>
            <w:tcW w:w="1075" w:type="dxa"/>
          </w:tcPr>
          <w:p w14:paraId="38C835B0" w14:textId="77777777" w:rsidR="00D8668C" w:rsidRPr="00D8668C" w:rsidRDefault="00D8668C" w:rsidP="00D03EA5">
            <w:r w:rsidRPr="00D8668C">
              <w:t>01;23;29</w:t>
            </w:r>
          </w:p>
        </w:tc>
      </w:tr>
      <w:tr w:rsidR="00D8668C" w:rsidRPr="00D8668C" w14:paraId="33B5FFCB" w14:textId="77777777" w:rsidTr="00D8668C">
        <w:tc>
          <w:tcPr>
            <w:tcW w:w="1020" w:type="dxa"/>
          </w:tcPr>
          <w:p w14:paraId="37EE5B8E" w14:textId="77777777" w:rsidR="00D8668C" w:rsidRPr="00D8668C" w:rsidRDefault="00D8668C" w:rsidP="00D03EA5">
            <w:pPr>
              <w:jc w:val="right"/>
            </w:pPr>
            <w:r w:rsidRPr="00D8668C">
              <w:t>830</w:t>
            </w:r>
          </w:p>
        </w:tc>
        <w:tc>
          <w:tcPr>
            <w:tcW w:w="2487" w:type="dxa"/>
          </w:tcPr>
          <w:p w14:paraId="4E3B1C7E" w14:textId="77777777" w:rsidR="00D8668C" w:rsidRPr="00D8668C" w:rsidRDefault="00D8668C" w:rsidP="00D03EA5">
            <w:r w:rsidRPr="00D8668C">
              <w:t>Lyon, France: Basilica of Notre-Dame</w:t>
            </w:r>
          </w:p>
        </w:tc>
        <w:tc>
          <w:tcPr>
            <w:tcW w:w="4768" w:type="dxa"/>
          </w:tcPr>
          <w:p w14:paraId="4CC0F9AB" w14:textId="77777777" w:rsidR="00D8668C" w:rsidRPr="00D8668C" w:rsidRDefault="00D8668C" w:rsidP="00D03EA5">
            <w:r w:rsidRPr="00D8668C">
              <w:t xml:space="preserve">Lyon's dazzling </w:t>
            </w:r>
            <w:proofErr w:type="gramStart"/>
            <w:r w:rsidRPr="00D8668C">
              <w:t>Neo-Byzantine basilica</w:t>
            </w:r>
            <w:proofErr w:type="gramEnd"/>
            <w:r w:rsidRPr="00D8668C">
              <w:t xml:space="preserve"> offers a grand view of the city from its rooftop.</w:t>
            </w:r>
          </w:p>
        </w:tc>
        <w:tc>
          <w:tcPr>
            <w:tcW w:w="1075" w:type="dxa"/>
          </w:tcPr>
          <w:p w14:paraId="2237048B" w14:textId="77777777" w:rsidR="00D8668C" w:rsidRPr="00D8668C" w:rsidRDefault="00D8668C" w:rsidP="00D03EA5">
            <w:r w:rsidRPr="00D8668C">
              <w:t>01;24;25</w:t>
            </w:r>
          </w:p>
        </w:tc>
      </w:tr>
      <w:tr w:rsidR="00D8668C" w:rsidRPr="00D8668C" w14:paraId="4A7E6AC1" w14:textId="77777777" w:rsidTr="00D8668C">
        <w:tc>
          <w:tcPr>
            <w:tcW w:w="1020" w:type="dxa"/>
          </w:tcPr>
          <w:p w14:paraId="6822EA88" w14:textId="77777777" w:rsidR="00D8668C" w:rsidRPr="00D8668C" w:rsidRDefault="00D8668C" w:rsidP="00D03EA5">
            <w:pPr>
              <w:jc w:val="right"/>
            </w:pPr>
            <w:r w:rsidRPr="00D8668C">
              <w:t>831</w:t>
            </w:r>
          </w:p>
        </w:tc>
        <w:tc>
          <w:tcPr>
            <w:tcW w:w="2487" w:type="dxa"/>
          </w:tcPr>
          <w:p w14:paraId="1E8C50CE" w14:textId="77777777" w:rsidR="00D8668C" w:rsidRPr="00D8668C" w:rsidRDefault="00D8668C" w:rsidP="00D03EA5">
            <w:r w:rsidRPr="00D8668C">
              <w:t>Lyon, France: Silk District</w:t>
            </w:r>
          </w:p>
        </w:tc>
        <w:tc>
          <w:tcPr>
            <w:tcW w:w="4768" w:type="dxa"/>
          </w:tcPr>
          <w:p w14:paraId="0804A9CF" w14:textId="77777777" w:rsidR="00D8668C" w:rsidRPr="00D8668C" w:rsidRDefault="00D8668C" w:rsidP="00D03EA5">
            <w:r w:rsidRPr="00D8668C">
              <w:t>In Lyon's historic silk district, you can see traditional silk painting.</w:t>
            </w:r>
          </w:p>
        </w:tc>
        <w:tc>
          <w:tcPr>
            <w:tcW w:w="1075" w:type="dxa"/>
          </w:tcPr>
          <w:p w14:paraId="35F31BCD" w14:textId="77777777" w:rsidR="00D8668C" w:rsidRPr="00D8668C" w:rsidRDefault="00D8668C" w:rsidP="00D03EA5">
            <w:r w:rsidRPr="00D8668C">
              <w:t>01;33;11</w:t>
            </w:r>
          </w:p>
        </w:tc>
      </w:tr>
      <w:tr w:rsidR="00D8668C" w:rsidRPr="00D8668C" w14:paraId="28CE242C" w14:textId="77777777" w:rsidTr="00D8668C">
        <w:tc>
          <w:tcPr>
            <w:tcW w:w="1020" w:type="dxa"/>
          </w:tcPr>
          <w:p w14:paraId="6ED23B70" w14:textId="77777777" w:rsidR="00D8668C" w:rsidRPr="00D8668C" w:rsidRDefault="00D8668C" w:rsidP="00D03EA5">
            <w:pPr>
              <w:jc w:val="right"/>
            </w:pPr>
            <w:r w:rsidRPr="00D8668C">
              <w:t>832</w:t>
            </w:r>
          </w:p>
        </w:tc>
        <w:tc>
          <w:tcPr>
            <w:tcW w:w="2487" w:type="dxa"/>
          </w:tcPr>
          <w:p w14:paraId="123F22EA" w14:textId="77777777" w:rsidR="00D8668C" w:rsidRPr="00D8668C" w:rsidRDefault="00D8668C" w:rsidP="00D03EA5">
            <w:r w:rsidRPr="00D8668C">
              <w:t>Bavarian Alps, Germany: The Zugspitze</w:t>
            </w:r>
          </w:p>
        </w:tc>
        <w:tc>
          <w:tcPr>
            <w:tcW w:w="4768" w:type="dxa"/>
          </w:tcPr>
          <w:p w14:paraId="1B2B1BCA" w14:textId="77777777" w:rsidR="00D8668C" w:rsidRPr="00D8668C" w:rsidRDefault="00D8668C" w:rsidP="00D03EA5">
            <w:r w:rsidRPr="00D8668C">
              <w:t>The Zugspitze—Germany’s highest mountain—is easy to enjoy, thanks to clever engineering.</w:t>
            </w:r>
          </w:p>
        </w:tc>
        <w:tc>
          <w:tcPr>
            <w:tcW w:w="1075" w:type="dxa"/>
          </w:tcPr>
          <w:p w14:paraId="5FD5D15F" w14:textId="77777777" w:rsidR="00D8668C" w:rsidRPr="00D8668C" w:rsidRDefault="00D8668C" w:rsidP="00D03EA5">
            <w:r w:rsidRPr="00D8668C">
              <w:t>01;53;03</w:t>
            </w:r>
          </w:p>
        </w:tc>
      </w:tr>
      <w:tr w:rsidR="00D8668C" w:rsidRPr="00D8668C" w14:paraId="6EADA058" w14:textId="77777777" w:rsidTr="00D8668C">
        <w:tc>
          <w:tcPr>
            <w:tcW w:w="1020" w:type="dxa"/>
          </w:tcPr>
          <w:p w14:paraId="074E6CBA" w14:textId="77777777" w:rsidR="00D8668C" w:rsidRPr="00D8668C" w:rsidRDefault="00D8668C" w:rsidP="00D03EA5">
            <w:pPr>
              <w:jc w:val="right"/>
            </w:pPr>
            <w:r w:rsidRPr="00D8668C">
              <w:t>833</w:t>
            </w:r>
          </w:p>
        </w:tc>
        <w:tc>
          <w:tcPr>
            <w:tcW w:w="2487" w:type="dxa"/>
          </w:tcPr>
          <w:p w14:paraId="66ADCCA5" w14:textId="77777777" w:rsidR="00D8668C" w:rsidRPr="00D8668C" w:rsidRDefault="00D8668C" w:rsidP="00D03EA5">
            <w:r w:rsidRPr="00D8668C">
              <w:t>Innsbruck, Austria</w:t>
            </w:r>
          </w:p>
        </w:tc>
        <w:tc>
          <w:tcPr>
            <w:tcW w:w="4768" w:type="dxa"/>
          </w:tcPr>
          <w:p w14:paraId="3490D52C" w14:textId="77777777" w:rsidR="00D8668C" w:rsidRPr="00D8668C" w:rsidRDefault="00D8668C" w:rsidP="00D03EA5">
            <w:r w:rsidRPr="00D8668C">
              <w:t>As the capital of Tirol, Innsbruck was an alpine outpost of the Habsburg Empire.</w:t>
            </w:r>
          </w:p>
        </w:tc>
        <w:tc>
          <w:tcPr>
            <w:tcW w:w="1075" w:type="dxa"/>
          </w:tcPr>
          <w:p w14:paraId="334EBCCC" w14:textId="77777777" w:rsidR="00D8668C" w:rsidRPr="00D8668C" w:rsidRDefault="00D8668C" w:rsidP="00D03EA5">
            <w:r w:rsidRPr="00D8668C">
              <w:t>01;58;22</w:t>
            </w:r>
          </w:p>
        </w:tc>
      </w:tr>
      <w:tr w:rsidR="00D8668C" w:rsidRPr="00D8668C" w14:paraId="0EE7B1A6" w14:textId="77777777" w:rsidTr="00D8668C">
        <w:tc>
          <w:tcPr>
            <w:tcW w:w="1020" w:type="dxa"/>
          </w:tcPr>
          <w:p w14:paraId="15ED3FB1" w14:textId="77777777" w:rsidR="00D8668C" w:rsidRPr="00D8668C" w:rsidRDefault="00D8668C" w:rsidP="00D03EA5">
            <w:pPr>
              <w:jc w:val="right"/>
            </w:pPr>
            <w:r w:rsidRPr="00D8668C">
              <w:t>834</w:t>
            </w:r>
          </w:p>
        </w:tc>
        <w:tc>
          <w:tcPr>
            <w:tcW w:w="2487" w:type="dxa"/>
          </w:tcPr>
          <w:p w14:paraId="49B1162F" w14:textId="77777777" w:rsidR="00D8668C" w:rsidRPr="00D8668C" w:rsidRDefault="00D8668C" w:rsidP="00D03EA5">
            <w:r w:rsidRPr="00D8668C">
              <w:t>Why We Travel: To Connect with Our World</w:t>
            </w:r>
          </w:p>
        </w:tc>
        <w:tc>
          <w:tcPr>
            <w:tcW w:w="4768" w:type="dxa"/>
          </w:tcPr>
          <w:p w14:paraId="29ACDB59" w14:textId="77777777" w:rsidR="00D8668C" w:rsidRPr="00D8668C" w:rsidRDefault="00D8668C" w:rsidP="00D03EA5">
            <w:r w:rsidRPr="00D8668C">
              <w:t>By traveling thoughtfully, we build bridges between other cultures and our own.</w:t>
            </w:r>
          </w:p>
        </w:tc>
        <w:tc>
          <w:tcPr>
            <w:tcW w:w="1075" w:type="dxa"/>
          </w:tcPr>
          <w:p w14:paraId="6767A9BD" w14:textId="77777777" w:rsidR="00D8668C" w:rsidRPr="00D8668C" w:rsidRDefault="00D8668C" w:rsidP="00D03EA5">
            <w:r w:rsidRPr="00D8668C">
              <w:t>01;56;08</w:t>
            </w:r>
          </w:p>
        </w:tc>
      </w:tr>
      <w:tr w:rsidR="00D8668C" w:rsidRPr="00D8668C" w14:paraId="70F5C75D" w14:textId="77777777" w:rsidTr="00D8668C">
        <w:tc>
          <w:tcPr>
            <w:tcW w:w="1020" w:type="dxa"/>
          </w:tcPr>
          <w:p w14:paraId="6996D5B0" w14:textId="77777777" w:rsidR="00D8668C" w:rsidRPr="00D8668C" w:rsidRDefault="00D8668C" w:rsidP="00D03EA5">
            <w:pPr>
              <w:jc w:val="right"/>
            </w:pPr>
            <w:r w:rsidRPr="00D8668C">
              <w:t>835</w:t>
            </w:r>
          </w:p>
        </w:tc>
        <w:tc>
          <w:tcPr>
            <w:tcW w:w="2487" w:type="dxa"/>
          </w:tcPr>
          <w:p w14:paraId="5A90BD78" w14:textId="77777777" w:rsidR="00D8668C" w:rsidRPr="00D8668C" w:rsidRDefault="00D8668C" w:rsidP="00D03EA5">
            <w:proofErr w:type="spellStart"/>
            <w:r w:rsidRPr="00D8668C">
              <w:t>Gnadenwald</w:t>
            </w:r>
            <w:proofErr w:type="spellEnd"/>
            <w:r w:rsidRPr="00D8668C">
              <w:t xml:space="preserve">, Austria: </w:t>
            </w:r>
            <w:proofErr w:type="spellStart"/>
            <w:r w:rsidRPr="00D8668C">
              <w:t>Walderalm</w:t>
            </w:r>
            <w:proofErr w:type="spellEnd"/>
            <w:r w:rsidRPr="00D8668C">
              <w:t xml:space="preserve"> </w:t>
            </w:r>
          </w:p>
        </w:tc>
        <w:tc>
          <w:tcPr>
            <w:tcW w:w="4768" w:type="dxa"/>
          </w:tcPr>
          <w:p w14:paraId="7DC17A15" w14:textId="77777777" w:rsidR="00D8668C" w:rsidRPr="00D8668C" w:rsidRDefault="00D8668C" w:rsidP="00D03EA5">
            <w:r w:rsidRPr="00D8668C">
              <w:t xml:space="preserve">Above Innsbruck, the alpine plateau of </w:t>
            </w:r>
            <w:proofErr w:type="spellStart"/>
            <w:r w:rsidRPr="00D8668C">
              <w:t>Walderalm</w:t>
            </w:r>
            <w:proofErr w:type="spellEnd"/>
            <w:r w:rsidRPr="00D8668C">
              <w:t xml:space="preserve"> offers a peek at traditional Tirolean farm life. </w:t>
            </w:r>
          </w:p>
        </w:tc>
        <w:tc>
          <w:tcPr>
            <w:tcW w:w="1075" w:type="dxa"/>
          </w:tcPr>
          <w:p w14:paraId="02758180" w14:textId="77777777" w:rsidR="00D8668C" w:rsidRPr="00D8668C" w:rsidRDefault="00D8668C" w:rsidP="00D03EA5">
            <w:r w:rsidRPr="00D8668C">
              <w:t>02;00;18</w:t>
            </w:r>
          </w:p>
        </w:tc>
      </w:tr>
      <w:tr w:rsidR="00D8668C" w:rsidRPr="00D8668C" w14:paraId="55971E6C" w14:textId="77777777" w:rsidTr="00D8668C">
        <w:tc>
          <w:tcPr>
            <w:tcW w:w="1020" w:type="dxa"/>
          </w:tcPr>
          <w:p w14:paraId="1FEE4003" w14:textId="77777777" w:rsidR="00D8668C" w:rsidRPr="00D8668C" w:rsidRDefault="00D8668C" w:rsidP="00D03EA5">
            <w:pPr>
              <w:jc w:val="right"/>
            </w:pPr>
            <w:r w:rsidRPr="00D8668C">
              <w:t>836</w:t>
            </w:r>
          </w:p>
        </w:tc>
        <w:tc>
          <w:tcPr>
            <w:tcW w:w="2487" w:type="dxa"/>
          </w:tcPr>
          <w:p w14:paraId="121A7C00" w14:textId="77777777" w:rsidR="00D8668C" w:rsidRPr="00D8668C" w:rsidRDefault="00D8668C" w:rsidP="00D03EA5">
            <w:r w:rsidRPr="00D8668C">
              <w:t>Why We Travel: To Gain New Perspective</w:t>
            </w:r>
          </w:p>
        </w:tc>
        <w:tc>
          <w:tcPr>
            <w:tcW w:w="4768" w:type="dxa"/>
          </w:tcPr>
          <w:p w14:paraId="1D13B55D" w14:textId="77777777" w:rsidR="00D8668C" w:rsidRPr="00D8668C" w:rsidRDefault="00D8668C" w:rsidP="00D03EA5">
            <w:r w:rsidRPr="00D8668C">
              <w:t>Travelers can gain context and perspective...and become wiser.</w:t>
            </w:r>
          </w:p>
        </w:tc>
        <w:tc>
          <w:tcPr>
            <w:tcW w:w="1075" w:type="dxa"/>
          </w:tcPr>
          <w:p w14:paraId="18216E74" w14:textId="77777777" w:rsidR="00D8668C" w:rsidRPr="00D8668C" w:rsidRDefault="00D8668C" w:rsidP="00D03EA5">
            <w:r w:rsidRPr="00D8668C">
              <w:t>02;04;25</w:t>
            </w:r>
          </w:p>
        </w:tc>
      </w:tr>
      <w:tr w:rsidR="00D8668C" w:rsidRPr="00D8668C" w14:paraId="066437AB" w14:textId="77777777" w:rsidTr="00D8668C">
        <w:tc>
          <w:tcPr>
            <w:tcW w:w="1020" w:type="dxa"/>
          </w:tcPr>
          <w:p w14:paraId="2176FD9D" w14:textId="77777777" w:rsidR="00D8668C" w:rsidRPr="00D8668C" w:rsidRDefault="00D8668C" w:rsidP="00D03EA5">
            <w:pPr>
              <w:jc w:val="right"/>
            </w:pPr>
            <w:r w:rsidRPr="00D8668C">
              <w:t>837</w:t>
            </w:r>
          </w:p>
        </w:tc>
        <w:tc>
          <w:tcPr>
            <w:tcW w:w="2487" w:type="dxa"/>
          </w:tcPr>
          <w:p w14:paraId="6CEC247C" w14:textId="77777777" w:rsidR="00D8668C" w:rsidRPr="00D8668C" w:rsidRDefault="00D8668C" w:rsidP="00D03EA5">
            <w:r w:rsidRPr="00D8668C">
              <w:t>Hall in Tirol, Austria: The Town that Salt Built</w:t>
            </w:r>
          </w:p>
        </w:tc>
        <w:tc>
          <w:tcPr>
            <w:tcW w:w="4768" w:type="dxa"/>
          </w:tcPr>
          <w:p w14:paraId="3A408895" w14:textId="77777777" w:rsidR="00D8668C" w:rsidRPr="00D8668C" w:rsidRDefault="00D8668C" w:rsidP="00D03EA5">
            <w:r w:rsidRPr="00D8668C">
              <w:t xml:space="preserve">Little Hall in Tirol, near Innsbruck, has a beautiful medieval center from its days as a busy trading city. </w:t>
            </w:r>
          </w:p>
        </w:tc>
        <w:tc>
          <w:tcPr>
            <w:tcW w:w="1075" w:type="dxa"/>
          </w:tcPr>
          <w:p w14:paraId="58C48662" w14:textId="77777777" w:rsidR="00D8668C" w:rsidRPr="00D8668C" w:rsidRDefault="00D8668C" w:rsidP="00D03EA5">
            <w:r w:rsidRPr="00D8668C">
              <w:t>02;10;18</w:t>
            </w:r>
          </w:p>
        </w:tc>
      </w:tr>
      <w:tr w:rsidR="00D8668C" w:rsidRPr="00D8668C" w14:paraId="19DB0D57" w14:textId="77777777" w:rsidTr="00D8668C">
        <w:tc>
          <w:tcPr>
            <w:tcW w:w="1020" w:type="dxa"/>
          </w:tcPr>
          <w:p w14:paraId="4DB85B56" w14:textId="77777777" w:rsidR="00D8668C" w:rsidRPr="00D8668C" w:rsidRDefault="00D8668C" w:rsidP="00D03EA5">
            <w:pPr>
              <w:jc w:val="right"/>
            </w:pPr>
            <w:r w:rsidRPr="00D8668C">
              <w:t>838</w:t>
            </w:r>
          </w:p>
        </w:tc>
        <w:tc>
          <w:tcPr>
            <w:tcW w:w="2487" w:type="dxa"/>
          </w:tcPr>
          <w:p w14:paraId="3494BF45" w14:textId="77777777" w:rsidR="00D8668C" w:rsidRPr="00D8668C" w:rsidRDefault="00D8668C" w:rsidP="00D03EA5">
            <w:r w:rsidRPr="00D8668C">
              <w:t>Why We Travel: Like Pilgrims, to Learn and Grow</w:t>
            </w:r>
          </w:p>
        </w:tc>
        <w:tc>
          <w:tcPr>
            <w:tcW w:w="4768" w:type="dxa"/>
          </w:tcPr>
          <w:p w14:paraId="497A896A" w14:textId="77777777" w:rsidR="00D8668C" w:rsidRPr="00D8668C" w:rsidRDefault="00D8668C" w:rsidP="00D03EA5">
            <w:r w:rsidRPr="00D8668C">
              <w:t xml:space="preserve">On the road we often seek meaning, and in leaving home, we learn more about ourselves. </w:t>
            </w:r>
          </w:p>
        </w:tc>
        <w:tc>
          <w:tcPr>
            <w:tcW w:w="1075" w:type="dxa"/>
          </w:tcPr>
          <w:p w14:paraId="7CF68F0E" w14:textId="77777777" w:rsidR="00D8668C" w:rsidRPr="00D8668C" w:rsidRDefault="00D8668C" w:rsidP="00D03EA5">
            <w:r w:rsidRPr="00D8668C">
              <w:t>02;14;04</w:t>
            </w:r>
          </w:p>
        </w:tc>
      </w:tr>
      <w:tr w:rsidR="00D8668C" w:rsidRPr="00D8668C" w14:paraId="4AB40D71" w14:textId="77777777" w:rsidTr="00D8668C">
        <w:tc>
          <w:tcPr>
            <w:tcW w:w="1020" w:type="dxa"/>
          </w:tcPr>
          <w:p w14:paraId="039B82D3" w14:textId="77777777" w:rsidR="00D8668C" w:rsidRPr="00D8668C" w:rsidRDefault="00D8668C" w:rsidP="00D03EA5">
            <w:pPr>
              <w:jc w:val="right"/>
            </w:pPr>
            <w:r w:rsidRPr="00D8668C">
              <w:t>839</w:t>
            </w:r>
          </w:p>
        </w:tc>
        <w:tc>
          <w:tcPr>
            <w:tcW w:w="2487" w:type="dxa"/>
          </w:tcPr>
          <w:p w14:paraId="7FF67F50" w14:textId="77777777" w:rsidR="00D8668C" w:rsidRPr="00D8668C" w:rsidRDefault="00D8668C" w:rsidP="00D03EA5">
            <w:r w:rsidRPr="00D8668C">
              <w:t xml:space="preserve">Berner Oberland, Switzerland: The </w:t>
            </w:r>
            <w:proofErr w:type="spellStart"/>
            <w:r w:rsidRPr="00D8668C">
              <w:t>Jungfraujoch</w:t>
            </w:r>
            <w:proofErr w:type="spellEnd"/>
            <w:r w:rsidRPr="00D8668C">
              <w:t xml:space="preserve"> Station</w:t>
            </w:r>
          </w:p>
        </w:tc>
        <w:tc>
          <w:tcPr>
            <w:tcW w:w="4768" w:type="dxa"/>
          </w:tcPr>
          <w:p w14:paraId="2E7F15C7" w14:textId="77777777" w:rsidR="00D8668C" w:rsidRPr="00D8668C" w:rsidRDefault="00D8668C" w:rsidP="00D03EA5">
            <w:r w:rsidRPr="00D8668C">
              <w:t>Europe’s highest railway station offers spectacular views of majestic alpine peaks.</w:t>
            </w:r>
          </w:p>
        </w:tc>
        <w:tc>
          <w:tcPr>
            <w:tcW w:w="1075" w:type="dxa"/>
          </w:tcPr>
          <w:p w14:paraId="5C73348E" w14:textId="77777777" w:rsidR="00D8668C" w:rsidRPr="00D8668C" w:rsidRDefault="00D8668C" w:rsidP="00D03EA5">
            <w:r w:rsidRPr="00D8668C">
              <w:t>02;17;19</w:t>
            </w:r>
          </w:p>
        </w:tc>
      </w:tr>
      <w:tr w:rsidR="00D8668C" w:rsidRPr="00D8668C" w14:paraId="59D4FDE7" w14:textId="77777777" w:rsidTr="00D8668C">
        <w:tc>
          <w:tcPr>
            <w:tcW w:w="1020" w:type="dxa"/>
          </w:tcPr>
          <w:p w14:paraId="78748A6E" w14:textId="77777777" w:rsidR="00D8668C" w:rsidRPr="00D8668C" w:rsidRDefault="00D8668C" w:rsidP="00D03EA5">
            <w:pPr>
              <w:jc w:val="right"/>
            </w:pPr>
            <w:r w:rsidRPr="00D8668C">
              <w:t>840</w:t>
            </w:r>
          </w:p>
        </w:tc>
        <w:tc>
          <w:tcPr>
            <w:tcW w:w="2487" w:type="dxa"/>
          </w:tcPr>
          <w:p w14:paraId="29EF8AC2" w14:textId="77777777" w:rsidR="00D8668C" w:rsidRPr="00D8668C" w:rsidRDefault="00D8668C" w:rsidP="00D03EA5">
            <w:pPr>
              <w:spacing w:line="259" w:lineRule="auto"/>
            </w:pPr>
            <w:r w:rsidRPr="00D8668C">
              <w:t>Why We Travel: To Savor the Experience</w:t>
            </w:r>
          </w:p>
        </w:tc>
        <w:tc>
          <w:tcPr>
            <w:tcW w:w="4768" w:type="dxa"/>
          </w:tcPr>
          <w:p w14:paraId="65AB046C" w14:textId="77777777" w:rsidR="00D8668C" w:rsidRPr="00D8668C" w:rsidRDefault="00D8668C" w:rsidP="00D03EA5">
            <w:r w:rsidRPr="00D8668C">
              <w:t>Travel can change our perspective, especially if we slow down enough to savor the experience.</w:t>
            </w:r>
          </w:p>
        </w:tc>
        <w:tc>
          <w:tcPr>
            <w:tcW w:w="1075" w:type="dxa"/>
          </w:tcPr>
          <w:p w14:paraId="6CD59C2B" w14:textId="77777777" w:rsidR="00D8668C" w:rsidRPr="00D8668C" w:rsidRDefault="00D8668C" w:rsidP="00D03EA5">
            <w:r w:rsidRPr="00D8668C">
              <w:t>02;20;03</w:t>
            </w:r>
          </w:p>
        </w:tc>
      </w:tr>
      <w:tr w:rsidR="00D8668C" w:rsidRPr="00D8668C" w14:paraId="6E6F0692" w14:textId="77777777" w:rsidTr="00D8668C">
        <w:tc>
          <w:tcPr>
            <w:tcW w:w="1020" w:type="dxa"/>
          </w:tcPr>
          <w:p w14:paraId="5B1D707E" w14:textId="77777777" w:rsidR="00D8668C" w:rsidRPr="00D8668C" w:rsidRDefault="00D8668C" w:rsidP="00D03EA5">
            <w:pPr>
              <w:jc w:val="right"/>
            </w:pPr>
            <w:r w:rsidRPr="00D8668C">
              <w:t>841</w:t>
            </w:r>
          </w:p>
        </w:tc>
        <w:tc>
          <w:tcPr>
            <w:tcW w:w="2487" w:type="dxa"/>
          </w:tcPr>
          <w:p w14:paraId="137168FE" w14:textId="77777777" w:rsidR="00D8668C" w:rsidRPr="00D8668C" w:rsidRDefault="00D8668C" w:rsidP="00D03EA5">
            <w:r w:rsidRPr="00D8668C">
              <w:t>Lyon, France: City of Capitals</w:t>
            </w:r>
          </w:p>
        </w:tc>
        <w:tc>
          <w:tcPr>
            <w:tcW w:w="4768" w:type="dxa"/>
          </w:tcPr>
          <w:p w14:paraId="00D59C3D" w14:textId="77777777" w:rsidR="00D8668C" w:rsidRPr="00D8668C" w:rsidRDefault="00D8668C" w:rsidP="00D03EA5">
            <w:r w:rsidRPr="00D8668C">
              <w:t xml:space="preserve">Lyon may well be France's second most historic and culturally important city. </w:t>
            </w:r>
          </w:p>
        </w:tc>
        <w:tc>
          <w:tcPr>
            <w:tcW w:w="1075" w:type="dxa"/>
          </w:tcPr>
          <w:p w14:paraId="1DD779F9" w14:textId="77777777" w:rsidR="00D8668C" w:rsidRPr="00D8668C" w:rsidRDefault="00D8668C" w:rsidP="00D03EA5">
            <w:r w:rsidRPr="00D8668C">
              <w:t>02;22;21</w:t>
            </w:r>
          </w:p>
        </w:tc>
      </w:tr>
      <w:tr w:rsidR="00D8668C" w:rsidRPr="00D8668C" w14:paraId="2E24CA7B" w14:textId="77777777" w:rsidTr="00D8668C">
        <w:tc>
          <w:tcPr>
            <w:tcW w:w="1020" w:type="dxa"/>
          </w:tcPr>
          <w:p w14:paraId="345BEE76" w14:textId="77777777" w:rsidR="00D8668C" w:rsidRPr="00D8668C" w:rsidRDefault="00D8668C" w:rsidP="00D03EA5">
            <w:pPr>
              <w:jc w:val="right"/>
            </w:pPr>
            <w:r w:rsidRPr="00D8668C">
              <w:t>842</w:t>
            </w:r>
          </w:p>
        </w:tc>
        <w:tc>
          <w:tcPr>
            <w:tcW w:w="2487" w:type="dxa"/>
          </w:tcPr>
          <w:p w14:paraId="45D7F7D0" w14:textId="77777777" w:rsidR="00D8668C" w:rsidRPr="00D8668C" w:rsidRDefault="00D8668C" w:rsidP="00D03EA5">
            <w:r w:rsidRPr="00D8668C">
              <w:t>Chamonix, France: Mer de Glace Glacier</w:t>
            </w:r>
          </w:p>
        </w:tc>
        <w:tc>
          <w:tcPr>
            <w:tcW w:w="4768" w:type="dxa"/>
          </w:tcPr>
          <w:p w14:paraId="094AC354" w14:textId="77777777" w:rsidR="00D8668C" w:rsidRPr="00D8668C" w:rsidRDefault="00D8668C" w:rsidP="00D03EA5">
            <w:r w:rsidRPr="00D8668C">
              <w:t>Visitors to this glacier can stroll inside the “sea of ice.”</w:t>
            </w:r>
          </w:p>
        </w:tc>
        <w:tc>
          <w:tcPr>
            <w:tcW w:w="1075" w:type="dxa"/>
          </w:tcPr>
          <w:p w14:paraId="14341C0D" w14:textId="77777777" w:rsidR="00D8668C" w:rsidRPr="00D8668C" w:rsidRDefault="00D8668C" w:rsidP="00D03EA5">
            <w:r w:rsidRPr="00D8668C">
              <w:t>02;24;28</w:t>
            </w:r>
          </w:p>
        </w:tc>
      </w:tr>
      <w:tr w:rsidR="00D8668C" w:rsidRPr="00D8668C" w14:paraId="505516DB" w14:textId="77777777" w:rsidTr="00D8668C">
        <w:tc>
          <w:tcPr>
            <w:tcW w:w="1020" w:type="dxa"/>
          </w:tcPr>
          <w:p w14:paraId="5478AD85" w14:textId="77777777" w:rsidR="00D8668C" w:rsidRPr="00D8668C" w:rsidRDefault="00D8668C" w:rsidP="00D03EA5">
            <w:pPr>
              <w:jc w:val="right"/>
            </w:pPr>
            <w:r w:rsidRPr="00D8668C">
              <w:t>843</w:t>
            </w:r>
          </w:p>
        </w:tc>
        <w:tc>
          <w:tcPr>
            <w:tcW w:w="2487" w:type="dxa"/>
          </w:tcPr>
          <w:p w14:paraId="34A5A32E" w14:textId="77777777" w:rsidR="00D8668C" w:rsidRPr="00D8668C" w:rsidRDefault="00D8668C" w:rsidP="00D03EA5">
            <w:r w:rsidRPr="00D8668C">
              <w:t xml:space="preserve">Zermatt, Switzerland: The Matterhorn </w:t>
            </w:r>
          </w:p>
        </w:tc>
        <w:tc>
          <w:tcPr>
            <w:tcW w:w="4768" w:type="dxa"/>
          </w:tcPr>
          <w:p w14:paraId="5171E9B6" w14:textId="77777777" w:rsidR="00D8668C" w:rsidRPr="00D8668C" w:rsidRDefault="00D8668C" w:rsidP="00D03EA5">
            <w:r w:rsidRPr="00D8668C">
              <w:t xml:space="preserve">Zermatt, at the foot of the Matterhorn, is a springboard for countless hikes. </w:t>
            </w:r>
          </w:p>
        </w:tc>
        <w:tc>
          <w:tcPr>
            <w:tcW w:w="1075" w:type="dxa"/>
          </w:tcPr>
          <w:p w14:paraId="1A1FC855" w14:textId="77777777" w:rsidR="00D8668C" w:rsidRPr="00D8668C" w:rsidRDefault="00D8668C" w:rsidP="00D03EA5">
            <w:r w:rsidRPr="00D8668C">
              <w:t>02;32;12</w:t>
            </w:r>
          </w:p>
        </w:tc>
      </w:tr>
      <w:tr w:rsidR="00D8668C" w:rsidRPr="00D8668C" w14:paraId="29298504" w14:textId="77777777" w:rsidTr="00D8668C">
        <w:tc>
          <w:tcPr>
            <w:tcW w:w="1020" w:type="dxa"/>
          </w:tcPr>
          <w:p w14:paraId="6B5AAF51" w14:textId="77777777" w:rsidR="00D8668C" w:rsidRPr="00D8668C" w:rsidRDefault="00D8668C" w:rsidP="00D03EA5">
            <w:pPr>
              <w:jc w:val="right"/>
            </w:pPr>
            <w:r w:rsidRPr="00D8668C">
              <w:t>844</w:t>
            </w:r>
          </w:p>
        </w:tc>
        <w:tc>
          <w:tcPr>
            <w:tcW w:w="2487" w:type="dxa"/>
          </w:tcPr>
          <w:p w14:paraId="11049583" w14:textId="77777777" w:rsidR="00D8668C" w:rsidRPr="00D8668C" w:rsidRDefault="00D8668C" w:rsidP="00D03EA5">
            <w:r w:rsidRPr="00D8668C">
              <w:t xml:space="preserve">Why We Travel: To Appreciate History </w:t>
            </w:r>
          </w:p>
        </w:tc>
        <w:tc>
          <w:tcPr>
            <w:tcW w:w="4768" w:type="dxa"/>
          </w:tcPr>
          <w:p w14:paraId="77E88965" w14:textId="77777777" w:rsidR="00D8668C" w:rsidRPr="00D8668C" w:rsidRDefault="00D8668C" w:rsidP="00D03EA5">
            <w:r w:rsidRPr="00D8668C">
              <w:t>Through travel, we can deepen our understanding of history.</w:t>
            </w:r>
          </w:p>
        </w:tc>
        <w:tc>
          <w:tcPr>
            <w:tcW w:w="1075" w:type="dxa"/>
          </w:tcPr>
          <w:p w14:paraId="2EEBDA7C" w14:textId="77777777" w:rsidR="00D8668C" w:rsidRPr="00D8668C" w:rsidRDefault="00D8668C" w:rsidP="00D03EA5">
            <w:r w:rsidRPr="00D8668C">
              <w:t>02;41;00</w:t>
            </w:r>
          </w:p>
        </w:tc>
      </w:tr>
      <w:tr w:rsidR="00D8668C" w:rsidRPr="00D8668C" w14:paraId="53BD61F6" w14:textId="77777777" w:rsidTr="00D8668C">
        <w:tc>
          <w:tcPr>
            <w:tcW w:w="1020" w:type="dxa"/>
          </w:tcPr>
          <w:p w14:paraId="38E0A63F" w14:textId="77777777" w:rsidR="00D8668C" w:rsidRPr="00D8668C" w:rsidRDefault="00D8668C" w:rsidP="00D03EA5">
            <w:pPr>
              <w:jc w:val="right"/>
            </w:pPr>
            <w:r w:rsidRPr="00D8668C">
              <w:t>845</w:t>
            </w:r>
          </w:p>
        </w:tc>
        <w:tc>
          <w:tcPr>
            <w:tcW w:w="2487" w:type="dxa"/>
          </w:tcPr>
          <w:p w14:paraId="1D5696C8" w14:textId="77777777" w:rsidR="00D8668C" w:rsidRPr="00D8668C" w:rsidRDefault="00D8668C" w:rsidP="00D03EA5">
            <w:proofErr w:type="spellStart"/>
            <w:r w:rsidRPr="00D8668C">
              <w:t>Lauterbrunnen</w:t>
            </w:r>
            <w:proofErr w:type="spellEnd"/>
            <w:r w:rsidRPr="00D8668C">
              <w:t xml:space="preserve"> Valley, Switzerland: Alpine Beauty</w:t>
            </w:r>
          </w:p>
        </w:tc>
        <w:tc>
          <w:tcPr>
            <w:tcW w:w="4768" w:type="dxa"/>
          </w:tcPr>
          <w:p w14:paraId="1DE32C9B" w14:textId="77777777" w:rsidR="00D8668C" w:rsidRPr="00D8668C" w:rsidRDefault="00D8668C" w:rsidP="00D03EA5">
            <w:r w:rsidRPr="00D8668C">
              <w:t xml:space="preserve">Switzerland's glacier-carved </w:t>
            </w:r>
            <w:proofErr w:type="spellStart"/>
            <w:r w:rsidRPr="00D8668C">
              <w:t>Lauterbrunnen</w:t>
            </w:r>
            <w:proofErr w:type="spellEnd"/>
            <w:r w:rsidRPr="00D8668C">
              <w:t xml:space="preserve"> Valley lies below the Jungfrau, </w:t>
            </w:r>
            <w:proofErr w:type="spellStart"/>
            <w:r w:rsidRPr="00D8668C">
              <w:t>Mönch</w:t>
            </w:r>
            <w:proofErr w:type="spellEnd"/>
            <w:r w:rsidRPr="00D8668C">
              <w:t xml:space="preserve">, and </w:t>
            </w:r>
            <w:proofErr w:type="spellStart"/>
            <w:r w:rsidRPr="00D8668C">
              <w:t>Eiger</w:t>
            </w:r>
            <w:proofErr w:type="spellEnd"/>
            <w:r w:rsidRPr="00D8668C">
              <w:t xml:space="preserve"> peaks.</w:t>
            </w:r>
          </w:p>
        </w:tc>
        <w:tc>
          <w:tcPr>
            <w:tcW w:w="1075" w:type="dxa"/>
          </w:tcPr>
          <w:p w14:paraId="2F3307C2" w14:textId="77777777" w:rsidR="00D8668C" w:rsidRPr="00D8668C" w:rsidRDefault="00D8668C" w:rsidP="00D03EA5">
            <w:r w:rsidRPr="00D8668C">
              <w:t>02;43;00</w:t>
            </w:r>
          </w:p>
        </w:tc>
      </w:tr>
      <w:tr w:rsidR="00D8668C" w:rsidRPr="00D8668C" w14:paraId="17986ACF" w14:textId="77777777" w:rsidTr="00D8668C">
        <w:tc>
          <w:tcPr>
            <w:tcW w:w="1020" w:type="dxa"/>
          </w:tcPr>
          <w:p w14:paraId="2363F4F5" w14:textId="77777777" w:rsidR="00D8668C" w:rsidRPr="00D8668C" w:rsidRDefault="00D8668C" w:rsidP="00D03EA5">
            <w:pPr>
              <w:jc w:val="right"/>
            </w:pPr>
            <w:r w:rsidRPr="00D8668C">
              <w:t>846</w:t>
            </w:r>
          </w:p>
        </w:tc>
        <w:tc>
          <w:tcPr>
            <w:tcW w:w="2487" w:type="dxa"/>
          </w:tcPr>
          <w:p w14:paraId="4CB925A2" w14:textId="77777777" w:rsidR="00D8668C" w:rsidRPr="00D8668C" w:rsidRDefault="00D8668C" w:rsidP="00D03EA5">
            <w:pPr>
              <w:spacing w:line="259" w:lineRule="auto"/>
            </w:pPr>
            <w:r w:rsidRPr="00D8668C">
              <w:t>Zermatt, Switzerland: Alpine Town</w:t>
            </w:r>
          </w:p>
        </w:tc>
        <w:tc>
          <w:tcPr>
            <w:tcW w:w="4768" w:type="dxa"/>
          </w:tcPr>
          <w:p w14:paraId="75E58E64" w14:textId="77777777" w:rsidR="00D8668C" w:rsidRPr="00D8668C" w:rsidRDefault="00D8668C" w:rsidP="00D03EA5">
            <w:pPr>
              <w:rPr>
                <w:rFonts w:eastAsiaTheme="minorEastAsia"/>
                <w:color w:val="000000" w:themeColor="text1"/>
              </w:rPr>
            </w:pPr>
            <w:r w:rsidRPr="00D8668C">
              <w:rPr>
                <w:rFonts w:eastAsiaTheme="minorEastAsia"/>
                <w:color w:val="000000" w:themeColor="text1"/>
              </w:rPr>
              <w:t>Zermatt’s tradition-loving locals keep visitors entertained.</w:t>
            </w:r>
          </w:p>
        </w:tc>
        <w:tc>
          <w:tcPr>
            <w:tcW w:w="1075" w:type="dxa"/>
          </w:tcPr>
          <w:p w14:paraId="02948AAB" w14:textId="77777777" w:rsidR="00D8668C" w:rsidRPr="00D8668C" w:rsidRDefault="00D8668C" w:rsidP="00D03EA5">
            <w:pPr>
              <w:rPr>
                <w:rFonts w:eastAsiaTheme="minorEastAsia"/>
                <w:color w:val="000000" w:themeColor="text1"/>
              </w:rPr>
            </w:pPr>
            <w:r w:rsidRPr="00D8668C">
              <w:rPr>
                <w:rFonts w:eastAsiaTheme="minorEastAsia"/>
                <w:color w:val="000000" w:themeColor="text1"/>
              </w:rPr>
              <w:t>03;11;23</w:t>
            </w:r>
          </w:p>
        </w:tc>
      </w:tr>
      <w:tr w:rsidR="00D8668C" w:rsidRPr="00D8668C" w14:paraId="2DD9BB5F" w14:textId="77777777" w:rsidTr="00D8668C">
        <w:tc>
          <w:tcPr>
            <w:tcW w:w="1020" w:type="dxa"/>
          </w:tcPr>
          <w:p w14:paraId="4D4652E1" w14:textId="77777777" w:rsidR="00D8668C" w:rsidRPr="00D8668C" w:rsidRDefault="00D8668C" w:rsidP="00D03EA5">
            <w:pPr>
              <w:jc w:val="right"/>
            </w:pPr>
            <w:r w:rsidRPr="00D8668C">
              <w:lastRenderedPageBreak/>
              <w:t>847</w:t>
            </w:r>
          </w:p>
        </w:tc>
        <w:tc>
          <w:tcPr>
            <w:tcW w:w="2487" w:type="dxa"/>
          </w:tcPr>
          <w:p w14:paraId="1DE65DC1" w14:textId="77777777" w:rsidR="00D8668C" w:rsidRPr="00D8668C" w:rsidRDefault="00D8668C" w:rsidP="00D03EA5">
            <w:r w:rsidRPr="00D8668C">
              <w:t xml:space="preserve">Dolomites, Italy: </w:t>
            </w:r>
            <w:proofErr w:type="spellStart"/>
            <w:r w:rsidRPr="00D8668C">
              <w:t>Reifenstein</w:t>
            </w:r>
            <w:proofErr w:type="spellEnd"/>
            <w:r w:rsidRPr="00D8668C">
              <w:t xml:space="preserve"> Castle</w:t>
            </w:r>
          </w:p>
        </w:tc>
        <w:tc>
          <w:tcPr>
            <w:tcW w:w="4768" w:type="dxa"/>
          </w:tcPr>
          <w:p w14:paraId="29A76AB0" w14:textId="77777777" w:rsidR="00D8668C" w:rsidRPr="00D8668C" w:rsidRDefault="00D8668C" w:rsidP="00D03EA5">
            <w:r w:rsidRPr="00D8668C">
              <w:t xml:space="preserve">South Tirol’s </w:t>
            </w:r>
            <w:proofErr w:type="spellStart"/>
            <w:r w:rsidRPr="00D8668C">
              <w:t>Reifenstein</w:t>
            </w:r>
            <w:proofErr w:type="spellEnd"/>
            <w:r w:rsidRPr="00D8668C">
              <w:t xml:space="preserve"> Castle offers one of Europe's most intimate looks at life in a medieval fortress. </w:t>
            </w:r>
          </w:p>
        </w:tc>
        <w:tc>
          <w:tcPr>
            <w:tcW w:w="1075" w:type="dxa"/>
          </w:tcPr>
          <w:p w14:paraId="16B4B6E9" w14:textId="77777777" w:rsidR="00D8668C" w:rsidRPr="00D8668C" w:rsidRDefault="00D8668C" w:rsidP="00D03EA5">
            <w:r w:rsidRPr="00D8668C">
              <w:t>03;14;21</w:t>
            </w:r>
          </w:p>
        </w:tc>
      </w:tr>
      <w:tr w:rsidR="00D8668C" w:rsidRPr="00D8668C" w14:paraId="1E2944A4" w14:textId="77777777" w:rsidTr="00D8668C">
        <w:tc>
          <w:tcPr>
            <w:tcW w:w="1020" w:type="dxa"/>
          </w:tcPr>
          <w:p w14:paraId="14F6043B" w14:textId="77777777" w:rsidR="00D8668C" w:rsidRPr="00D8668C" w:rsidRDefault="00D8668C" w:rsidP="00D03EA5">
            <w:pPr>
              <w:jc w:val="right"/>
            </w:pPr>
            <w:r w:rsidRPr="00D8668C">
              <w:t>848</w:t>
            </w:r>
          </w:p>
        </w:tc>
        <w:tc>
          <w:tcPr>
            <w:tcW w:w="2487" w:type="dxa"/>
          </w:tcPr>
          <w:p w14:paraId="3D0D014F" w14:textId="77777777" w:rsidR="00D8668C" w:rsidRPr="00D8668C" w:rsidRDefault="00D8668C" w:rsidP="00D03EA5">
            <w:r w:rsidRPr="00D8668C">
              <w:t>Appenzell, Switzerland</w:t>
            </w:r>
          </w:p>
        </w:tc>
        <w:tc>
          <w:tcPr>
            <w:tcW w:w="4768" w:type="dxa"/>
          </w:tcPr>
          <w:p w14:paraId="36F7FE2E" w14:textId="77777777" w:rsidR="00D8668C" w:rsidRPr="00D8668C" w:rsidRDefault="00D8668C" w:rsidP="00D03EA5">
            <w:r w:rsidRPr="00D8668C">
              <w:t>Appenzell, Switzerland's most traditional region, offers storybook landscapes and insights into Swiss heritage.</w:t>
            </w:r>
          </w:p>
        </w:tc>
        <w:tc>
          <w:tcPr>
            <w:tcW w:w="1075" w:type="dxa"/>
          </w:tcPr>
          <w:p w14:paraId="62DEF351" w14:textId="77777777" w:rsidR="00D8668C" w:rsidRPr="00D8668C" w:rsidRDefault="00D8668C" w:rsidP="00D03EA5">
            <w:r w:rsidRPr="00D8668C">
              <w:t>03;31;21</w:t>
            </w:r>
          </w:p>
        </w:tc>
      </w:tr>
      <w:tr w:rsidR="00D8668C" w:rsidRPr="00D8668C" w14:paraId="2BE9667E" w14:textId="77777777" w:rsidTr="00D8668C">
        <w:tc>
          <w:tcPr>
            <w:tcW w:w="1020" w:type="dxa"/>
          </w:tcPr>
          <w:p w14:paraId="303B15BB" w14:textId="77777777" w:rsidR="00D8668C" w:rsidRPr="00D8668C" w:rsidRDefault="00D8668C" w:rsidP="00D03EA5">
            <w:pPr>
              <w:jc w:val="right"/>
            </w:pPr>
            <w:r w:rsidRPr="00D8668C">
              <w:t>849</w:t>
            </w:r>
          </w:p>
        </w:tc>
        <w:tc>
          <w:tcPr>
            <w:tcW w:w="2487" w:type="dxa"/>
          </w:tcPr>
          <w:p w14:paraId="65BD6BB7" w14:textId="77777777" w:rsidR="00D8668C" w:rsidRPr="00D8668C" w:rsidRDefault="00D8668C" w:rsidP="00D03EA5">
            <w:r w:rsidRPr="00D8668C">
              <w:t xml:space="preserve">Why We Travel: Fun and Excitement </w:t>
            </w:r>
          </w:p>
        </w:tc>
        <w:tc>
          <w:tcPr>
            <w:tcW w:w="4768" w:type="dxa"/>
          </w:tcPr>
          <w:p w14:paraId="2EDA41F2" w14:textId="77777777" w:rsidR="00D8668C" w:rsidRPr="00D8668C" w:rsidRDefault="00D8668C" w:rsidP="00D03EA5">
            <w:r w:rsidRPr="00D8668C">
              <w:t>We travel to have fun, to experience excitement and reinvigoration.</w:t>
            </w:r>
          </w:p>
        </w:tc>
        <w:tc>
          <w:tcPr>
            <w:tcW w:w="1075" w:type="dxa"/>
          </w:tcPr>
          <w:p w14:paraId="06209B10" w14:textId="77777777" w:rsidR="00D8668C" w:rsidRPr="00D8668C" w:rsidRDefault="00D8668C" w:rsidP="00D03EA5">
            <w:r w:rsidRPr="00D8668C">
              <w:t>03;40;23</w:t>
            </w:r>
          </w:p>
        </w:tc>
      </w:tr>
      <w:tr w:rsidR="00D8668C" w:rsidRPr="00D8668C" w14:paraId="4FBD93C2" w14:textId="77777777" w:rsidTr="00D8668C">
        <w:tc>
          <w:tcPr>
            <w:tcW w:w="1020" w:type="dxa"/>
          </w:tcPr>
          <w:p w14:paraId="340DB3A9" w14:textId="77777777" w:rsidR="00D8668C" w:rsidRPr="00D8668C" w:rsidRDefault="00D8668C" w:rsidP="00D03EA5">
            <w:pPr>
              <w:jc w:val="right"/>
            </w:pPr>
            <w:r w:rsidRPr="00D8668C">
              <w:t>850</w:t>
            </w:r>
          </w:p>
        </w:tc>
        <w:tc>
          <w:tcPr>
            <w:tcW w:w="2487" w:type="dxa"/>
          </w:tcPr>
          <w:p w14:paraId="0CB2239A" w14:textId="77777777" w:rsidR="00D8668C" w:rsidRPr="00D8668C" w:rsidRDefault="00D8668C" w:rsidP="00D03EA5">
            <w:proofErr w:type="spellStart"/>
            <w:r w:rsidRPr="00D8668C">
              <w:t>Lauterbrunnen</w:t>
            </w:r>
            <w:proofErr w:type="spellEnd"/>
            <w:r w:rsidRPr="00D8668C">
              <w:t xml:space="preserve"> Valley, Switzerland: </w:t>
            </w:r>
            <w:proofErr w:type="spellStart"/>
            <w:r w:rsidRPr="00D8668C">
              <w:t>Gimmelwald</w:t>
            </w:r>
            <w:proofErr w:type="spellEnd"/>
          </w:p>
        </w:tc>
        <w:tc>
          <w:tcPr>
            <w:tcW w:w="4768" w:type="dxa"/>
          </w:tcPr>
          <w:p w14:paraId="290C902E" w14:textId="77777777" w:rsidR="00D8668C" w:rsidRPr="00D8668C" w:rsidRDefault="00D8668C" w:rsidP="00D03EA5">
            <w:r w:rsidRPr="00D8668C">
              <w:t xml:space="preserve">The cliff-clinging village of </w:t>
            </w:r>
            <w:proofErr w:type="spellStart"/>
            <w:r w:rsidRPr="00D8668C">
              <w:t>Gimmelwald</w:t>
            </w:r>
            <w:proofErr w:type="spellEnd"/>
            <w:r w:rsidRPr="00D8668C">
              <w:t xml:space="preserve"> is a slice of traditional Swiss alpine culture.</w:t>
            </w:r>
          </w:p>
        </w:tc>
        <w:tc>
          <w:tcPr>
            <w:tcW w:w="1075" w:type="dxa"/>
          </w:tcPr>
          <w:p w14:paraId="62040841" w14:textId="77777777" w:rsidR="00D8668C" w:rsidRPr="00D8668C" w:rsidRDefault="00D8668C" w:rsidP="00D03EA5">
            <w:r w:rsidRPr="00D8668C">
              <w:t>03;55;29</w:t>
            </w:r>
          </w:p>
        </w:tc>
      </w:tr>
      <w:tr w:rsidR="00D8668C" w:rsidRPr="00D8668C" w14:paraId="127FD6FD" w14:textId="77777777" w:rsidTr="00D8668C">
        <w:tc>
          <w:tcPr>
            <w:tcW w:w="1020" w:type="dxa"/>
          </w:tcPr>
          <w:p w14:paraId="36DA53C4" w14:textId="77777777" w:rsidR="00D8668C" w:rsidRPr="00D8668C" w:rsidRDefault="00D8668C" w:rsidP="00D03EA5">
            <w:pPr>
              <w:jc w:val="right"/>
            </w:pPr>
            <w:r w:rsidRPr="00D8668C">
              <w:t>851</w:t>
            </w:r>
          </w:p>
        </w:tc>
        <w:tc>
          <w:tcPr>
            <w:tcW w:w="2487" w:type="dxa"/>
          </w:tcPr>
          <w:p w14:paraId="70CC5B52" w14:textId="77777777" w:rsidR="00D8668C" w:rsidRPr="00D8668C" w:rsidRDefault="00D8668C" w:rsidP="00D03EA5">
            <w:r w:rsidRPr="00D8668C">
              <w:t>Chamonix, France: Thin-Air Thrills at the Aiguille du Midi</w:t>
            </w:r>
          </w:p>
        </w:tc>
        <w:tc>
          <w:tcPr>
            <w:tcW w:w="4768" w:type="dxa"/>
          </w:tcPr>
          <w:p w14:paraId="6AD83FD0" w14:textId="77777777" w:rsidR="00D8668C" w:rsidRPr="00D8668C" w:rsidRDefault="00D8668C" w:rsidP="00D03EA5">
            <w:r w:rsidRPr="00D8668C">
              <w:t>A cable car zips visitors nearly two miles above Chamonix to the Aiguille du Midi pinnacle.</w:t>
            </w:r>
          </w:p>
        </w:tc>
        <w:tc>
          <w:tcPr>
            <w:tcW w:w="1075" w:type="dxa"/>
          </w:tcPr>
          <w:p w14:paraId="0515057A" w14:textId="77777777" w:rsidR="00D8668C" w:rsidRPr="00D8668C" w:rsidRDefault="00D8668C" w:rsidP="00D03EA5">
            <w:r w:rsidRPr="00D8668C">
              <w:t>04;14;06</w:t>
            </w:r>
          </w:p>
        </w:tc>
      </w:tr>
      <w:tr w:rsidR="00D8668C" w:rsidRPr="00D8668C" w14:paraId="4D0DE924" w14:textId="77777777" w:rsidTr="00D8668C">
        <w:tc>
          <w:tcPr>
            <w:tcW w:w="1020" w:type="dxa"/>
          </w:tcPr>
          <w:p w14:paraId="4D676E31" w14:textId="77777777" w:rsidR="00D8668C" w:rsidRPr="00D8668C" w:rsidRDefault="00D8668C" w:rsidP="00D03EA5">
            <w:pPr>
              <w:jc w:val="right"/>
            </w:pPr>
            <w:r w:rsidRPr="00D8668C">
              <w:t>852</w:t>
            </w:r>
          </w:p>
        </w:tc>
        <w:tc>
          <w:tcPr>
            <w:tcW w:w="2487" w:type="dxa"/>
          </w:tcPr>
          <w:p w14:paraId="13FB362E" w14:textId="77777777" w:rsidR="00D8668C" w:rsidRPr="00D8668C" w:rsidRDefault="00D8668C" w:rsidP="00D03EA5">
            <w:r w:rsidRPr="00D8668C">
              <w:t>Dolomites, Italy: Tirolean Culture</w:t>
            </w:r>
          </w:p>
        </w:tc>
        <w:tc>
          <w:tcPr>
            <w:tcW w:w="4768" w:type="dxa"/>
          </w:tcPr>
          <w:p w14:paraId="275A372A" w14:textId="77777777" w:rsidR="00D8668C" w:rsidRPr="00D8668C" w:rsidRDefault="00D8668C" w:rsidP="00D03EA5">
            <w:proofErr w:type="spellStart"/>
            <w:r w:rsidRPr="00D8668C">
              <w:t>Castelrotto</w:t>
            </w:r>
            <w:proofErr w:type="spellEnd"/>
            <w:r w:rsidRPr="00D8668C">
              <w:t xml:space="preserve"> makes a scenic, convenient home base for exploring the Alpe di </w:t>
            </w:r>
            <w:proofErr w:type="spellStart"/>
            <w:r w:rsidRPr="00D8668C">
              <w:t>Siusi</w:t>
            </w:r>
            <w:proofErr w:type="spellEnd"/>
            <w:r w:rsidRPr="00D8668C">
              <w:t>.</w:t>
            </w:r>
          </w:p>
        </w:tc>
        <w:tc>
          <w:tcPr>
            <w:tcW w:w="1075" w:type="dxa"/>
          </w:tcPr>
          <w:p w14:paraId="4B02FF6E" w14:textId="77777777" w:rsidR="00D8668C" w:rsidRPr="00D8668C" w:rsidRDefault="00D8668C" w:rsidP="00D03EA5">
            <w:r w:rsidRPr="00D8668C">
              <w:t>04;20;29</w:t>
            </w:r>
          </w:p>
        </w:tc>
      </w:tr>
      <w:tr w:rsidR="00D8668C" w:rsidRPr="00D8668C" w14:paraId="02DB3759" w14:textId="77777777" w:rsidTr="00D8668C">
        <w:tc>
          <w:tcPr>
            <w:tcW w:w="1020" w:type="dxa"/>
          </w:tcPr>
          <w:p w14:paraId="29B5DD2D" w14:textId="77777777" w:rsidR="00D8668C" w:rsidRPr="00D8668C" w:rsidRDefault="00D8668C" w:rsidP="00D03EA5">
            <w:pPr>
              <w:jc w:val="right"/>
            </w:pPr>
            <w:r w:rsidRPr="00D8668C">
              <w:t>853</w:t>
            </w:r>
          </w:p>
        </w:tc>
        <w:tc>
          <w:tcPr>
            <w:tcW w:w="2487" w:type="dxa"/>
          </w:tcPr>
          <w:p w14:paraId="40F2CBAF" w14:textId="77777777" w:rsidR="00D8668C" w:rsidRPr="00D8668C" w:rsidRDefault="00D8668C" w:rsidP="00D03EA5">
            <w:r w:rsidRPr="00D8668C">
              <w:t>Why We Travel: To Appreciate Art and Culture</w:t>
            </w:r>
          </w:p>
        </w:tc>
        <w:tc>
          <w:tcPr>
            <w:tcW w:w="4768" w:type="dxa"/>
          </w:tcPr>
          <w:p w14:paraId="3D7CC53A" w14:textId="77777777" w:rsidR="00D8668C" w:rsidRPr="00D8668C" w:rsidRDefault="00D8668C" w:rsidP="00D03EA5">
            <w:r w:rsidRPr="00D8668C">
              <w:t xml:space="preserve">Travel can be our teacher in better appreciating culture, and the road our school. </w:t>
            </w:r>
          </w:p>
        </w:tc>
        <w:tc>
          <w:tcPr>
            <w:tcW w:w="1075" w:type="dxa"/>
          </w:tcPr>
          <w:p w14:paraId="76A714F0" w14:textId="77777777" w:rsidR="00D8668C" w:rsidRPr="00D8668C" w:rsidRDefault="00D8668C" w:rsidP="00D03EA5">
            <w:r w:rsidRPr="00D8668C">
              <w:t>05;30;05</w:t>
            </w:r>
          </w:p>
        </w:tc>
      </w:tr>
      <w:tr w:rsidR="00D8668C" w14:paraId="436CD72E" w14:textId="77777777" w:rsidTr="00D8668C">
        <w:tc>
          <w:tcPr>
            <w:tcW w:w="1020" w:type="dxa"/>
          </w:tcPr>
          <w:p w14:paraId="2EE7040F" w14:textId="77777777" w:rsidR="00D8668C" w:rsidRPr="00D8668C" w:rsidRDefault="00D8668C" w:rsidP="00D03EA5">
            <w:pPr>
              <w:jc w:val="right"/>
            </w:pPr>
            <w:r w:rsidRPr="00D8668C">
              <w:t>854</w:t>
            </w:r>
          </w:p>
        </w:tc>
        <w:tc>
          <w:tcPr>
            <w:tcW w:w="2487" w:type="dxa"/>
          </w:tcPr>
          <w:p w14:paraId="6F938C2A" w14:textId="77777777" w:rsidR="00D8668C" w:rsidRPr="00D8668C" w:rsidRDefault="00D8668C" w:rsidP="00D03EA5">
            <w:r w:rsidRPr="00D8668C">
              <w:t>Tour du Mont Blanc</w:t>
            </w:r>
          </w:p>
        </w:tc>
        <w:tc>
          <w:tcPr>
            <w:tcW w:w="4768" w:type="dxa"/>
          </w:tcPr>
          <w:p w14:paraId="0A751A80" w14:textId="77777777" w:rsidR="00D8668C" w:rsidRPr="00D8668C" w:rsidRDefault="00D8668C" w:rsidP="00D03EA5">
            <w:r w:rsidRPr="00D8668C">
              <w:t>The Tour du Mont Blanc — one of Europe's most popular long-distance hikes — circumnavigates Europe's highest peak.</w:t>
            </w:r>
          </w:p>
        </w:tc>
        <w:tc>
          <w:tcPr>
            <w:tcW w:w="1075" w:type="dxa"/>
          </w:tcPr>
          <w:p w14:paraId="49866210" w14:textId="77777777" w:rsidR="00D8668C" w:rsidRDefault="00D8668C" w:rsidP="00D03EA5">
            <w:r w:rsidRPr="00D8668C">
              <w:t>06;35;23</w:t>
            </w:r>
          </w:p>
        </w:tc>
      </w:tr>
    </w:tbl>
    <w:p w14:paraId="42E7E3CC" w14:textId="77777777" w:rsidR="00050983" w:rsidRDefault="00050983"/>
    <w:sectPr w:rsidR="00050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FE"/>
    <w:rsid w:val="00050983"/>
    <w:rsid w:val="00254D67"/>
    <w:rsid w:val="00320750"/>
    <w:rsid w:val="00331F94"/>
    <w:rsid w:val="00547F20"/>
    <w:rsid w:val="00621567"/>
    <w:rsid w:val="00A86A36"/>
    <w:rsid w:val="00C020FE"/>
    <w:rsid w:val="00C60EB5"/>
    <w:rsid w:val="00D8668C"/>
    <w:rsid w:val="00DF1DF2"/>
    <w:rsid w:val="00F9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6AA5"/>
  <w15:chartTrackingRefBased/>
  <w15:docId w15:val="{95E04E98-DF08-4917-8F73-D7F92784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0FE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2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8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8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Potashnik</dc:creator>
  <cp:keywords/>
  <dc:description/>
  <cp:lastModifiedBy>David Potashnik</cp:lastModifiedBy>
  <cp:revision>1</cp:revision>
  <dcterms:created xsi:type="dcterms:W3CDTF">2023-07-05T20:37:00Z</dcterms:created>
  <dcterms:modified xsi:type="dcterms:W3CDTF">2023-07-05T21:34:00Z</dcterms:modified>
</cp:coreProperties>
</file>